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4C" w:rsidRPr="00423CD2" w:rsidRDefault="00DE1A4C" w:rsidP="00DE1A4C">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５３</w:t>
      </w:r>
    </w:p>
    <w:p w:rsidR="00DE1A4C" w:rsidRDefault="00DE1A4C" w:rsidP="00DE1A4C">
      <w:pPr>
        <w:jc w:val="center"/>
        <w:rPr>
          <w:rFonts w:ascii="Century" w:eastAsia="ＭＳ 明朝" w:hAnsi="Century" w:cs="Times New Roman"/>
          <w:b/>
        </w:rPr>
      </w:pPr>
      <w:r>
        <w:rPr>
          <w:rFonts w:ascii="Century" w:eastAsia="ＭＳ 明朝" w:hAnsi="Century" w:cs="Times New Roman" w:hint="eastAsia"/>
          <w:b/>
        </w:rPr>
        <w:t>corporate</w:t>
      </w:r>
      <w:r>
        <w:rPr>
          <w:rFonts w:ascii="Century" w:eastAsia="ＭＳ 明朝" w:hAnsi="Century" w:cs="Times New Roman" w:hint="eastAsia"/>
          <w:b/>
        </w:rPr>
        <w:t>経済から</w:t>
      </w:r>
      <w:r>
        <w:rPr>
          <w:rFonts w:ascii="Century" w:eastAsia="ＭＳ 明朝" w:hAnsi="Century" w:cs="Times New Roman" w:hint="eastAsia"/>
          <w:b/>
        </w:rPr>
        <w:t>partnership</w:t>
      </w:r>
      <w:r>
        <w:rPr>
          <w:rFonts w:ascii="Century" w:eastAsia="ＭＳ 明朝" w:hAnsi="Century" w:cs="Times New Roman" w:hint="eastAsia"/>
          <w:b/>
        </w:rPr>
        <w:t>経済への移行を促進するには、</w:t>
      </w:r>
      <w:r>
        <w:rPr>
          <w:rFonts w:ascii="Century" w:eastAsia="ＭＳ 明朝" w:hAnsi="Century" w:cs="Times New Roman" w:hint="eastAsia"/>
          <w:b/>
        </w:rPr>
        <w:t>corporate tax</w:t>
      </w:r>
      <w:r>
        <w:rPr>
          <w:rFonts w:ascii="Century" w:eastAsia="ＭＳ 明朝" w:hAnsi="Century" w:cs="Times New Roman" w:hint="eastAsia"/>
          <w:b/>
        </w:rPr>
        <w:t>（法人税）は、定型的かつ強制的に徴収すべきだし、またある程度</w:t>
      </w:r>
      <w:r w:rsidR="001C037E">
        <w:rPr>
          <w:rFonts w:ascii="Century" w:eastAsia="ＭＳ 明朝" w:hAnsi="Century" w:cs="Times New Roman" w:hint="eastAsia"/>
          <w:b/>
        </w:rPr>
        <w:t>高額な方</w:t>
      </w:r>
      <w:r>
        <w:rPr>
          <w:rFonts w:ascii="Century" w:eastAsia="ＭＳ 明朝" w:hAnsi="Century" w:cs="Times New Roman" w:hint="eastAsia"/>
          <w:b/>
        </w:rPr>
        <w:t>が良い、という考え方もある。</w:t>
      </w:r>
    </w:p>
    <w:p w:rsidR="00DE1A4C" w:rsidRPr="00423CD2" w:rsidRDefault="00DE1A4C" w:rsidP="00DE1A4C">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3.06.28</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DE1A4C" w:rsidRPr="003331F1" w:rsidRDefault="00DE1A4C" w:rsidP="00DE1A4C">
      <w:pPr>
        <w:ind w:firstLineChars="100" w:firstLine="211"/>
        <w:jc w:val="center"/>
        <w:rPr>
          <w:rFonts w:ascii="Century" w:eastAsia="ＭＳ 明朝" w:hAnsi="Century" w:cs="Times New Roman"/>
          <w:b/>
          <w:bCs/>
          <w:u w:val="single"/>
        </w:rPr>
      </w:pPr>
    </w:p>
    <w:p w:rsidR="001C037E" w:rsidRDefault="00DE1A4C" w:rsidP="00DE1A4C">
      <w:pPr>
        <w:rPr>
          <w:rFonts w:ascii="Century" w:eastAsia="ＭＳ 明朝" w:hAnsi="Century" w:cs="Times New Roman" w:hint="eastAsia"/>
          <w:bCs/>
        </w:rPr>
      </w:pPr>
      <w:r>
        <w:rPr>
          <w:rFonts w:ascii="Century" w:eastAsia="ＭＳ 明朝" w:hAnsi="Century" w:cs="Times New Roman" w:hint="eastAsia"/>
          <w:bCs/>
        </w:rPr>
        <w:t xml:space="preserve">　</w:t>
      </w:r>
      <w:r>
        <w:rPr>
          <w:rFonts w:ascii="Century" w:eastAsia="ＭＳ 明朝" w:hAnsi="Century" w:cs="Times New Roman" w:hint="eastAsia"/>
          <w:b/>
          <w:bCs/>
        </w:rPr>
        <w:t>今週も短い話題。</w:t>
      </w:r>
      <w:r w:rsidR="001C037E">
        <w:rPr>
          <w:rFonts w:ascii="Century" w:eastAsia="ＭＳ 明朝" w:hAnsi="Century" w:cs="Times New Roman" w:hint="eastAsia"/>
          <w:bCs/>
        </w:rPr>
        <w:t>というかこれから</w:t>
      </w:r>
      <w:r w:rsidR="001C037E">
        <w:rPr>
          <w:rFonts w:ascii="Century" w:eastAsia="ＭＳ 明朝" w:hAnsi="Century" w:cs="Times New Roman" w:hint="eastAsia"/>
          <w:bCs/>
        </w:rPr>
        <w:t>7</w:t>
      </w:r>
      <w:r w:rsidR="001C037E">
        <w:rPr>
          <w:rFonts w:ascii="Century" w:eastAsia="ＭＳ 明朝" w:hAnsi="Century" w:cs="Times New Roman" w:hint="eastAsia"/>
          <w:bCs/>
        </w:rPr>
        <w:t>月</w:t>
      </w:r>
      <w:r w:rsidR="001C037E">
        <w:rPr>
          <w:rFonts w:ascii="Century" w:eastAsia="ＭＳ 明朝" w:hAnsi="Century" w:cs="Times New Roman" w:hint="eastAsia"/>
          <w:bCs/>
        </w:rPr>
        <w:t>8</w:t>
      </w:r>
      <w:r w:rsidR="001C037E">
        <w:rPr>
          <w:rFonts w:ascii="Century" w:eastAsia="ＭＳ 明朝" w:hAnsi="Century" w:cs="Times New Roman" w:hint="eastAsia"/>
          <w:bCs/>
        </w:rPr>
        <w:t>月は夏休み</w:t>
      </w:r>
      <w:r w:rsidR="002031B6">
        <w:rPr>
          <w:rFonts w:ascii="Century" w:eastAsia="ＭＳ 明朝" w:hAnsi="Century" w:cs="Times New Roman" w:hint="eastAsia"/>
          <w:bCs/>
        </w:rPr>
        <w:t>。</w:t>
      </w:r>
      <w:r w:rsidR="001C037E">
        <w:rPr>
          <w:rFonts w:ascii="Century" w:eastAsia="ＭＳ 明朝" w:hAnsi="Century" w:cs="Times New Roman" w:hint="eastAsia"/>
          <w:bCs/>
        </w:rPr>
        <w:t>それと私が会社勤続</w:t>
      </w:r>
      <w:r w:rsidR="001C037E">
        <w:rPr>
          <w:rFonts w:ascii="Century" w:eastAsia="ＭＳ 明朝" w:hAnsi="Century" w:cs="Times New Roman" w:hint="eastAsia"/>
          <w:bCs/>
        </w:rPr>
        <w:t>30</w:t>
      </w:r>
      <w:r w:rsidR="001C037E">
        <w:rPr>
          <w:rFonts w:ascii="Century" w:eastAsia="ＭＳ 明朝" w:hAnsi="Century" w:cs="Times New Roman" w:hint="eastAsia"/>
          <w:bCs/>
        </w:rPr>
        <w:t>年のサバティカル</w:t>
      </w:r>
      <w:r w:rsidR="00455D9D">
        <w:rPr>
          <w:rFonts w:ascii="Century" w:eastAsia="ＭＳ 明朝" w:hAnsi="Century" w:cs="Times New Roman" w:hint="eastAsia"/>
          <w:bCs/>
        </w:rPr>
        <w:t>なので</w:t>
      </w:r>
      <w:r w:rsidR="001C037E">
        <w:rPr>
          <w:rFonts w:ascii="Century" w:eastAsia="ＭＳ 明朝" w:hAnsi="Century" w:cs="Times New Roman" w:hint="eastAsia"/>
          <w:bCs/>
        </w:rPr>
        <w:t>、手持ちの話題放出を行う。</w:t>
      </w:r>
      <w:r w:rsidR="00455D9D">
        <w:rPr>
          <w:rFonts w:ascii="Century" w:eastAsia="ＭＳ 明朝" w:hAnsi="Century" w:cs="Times New Roman" w:hint="eastAsia"/>
          <w:bCs/>
        </w:rPr>
        <w:t>しばらく</w:t>
      </w:r>
      <w:r w:rsidR="001C037E">
        <w:rPr>
          <w:rFonts w:ascii="Century" w:eastAsia="ＭＳ 明朝" w:hAnsi="Century" w:cs="Times New Roman" w:hint="eastAsia"/>
          <w:bCs/>
        </w:rPr>
        <w:t>テーマが散らばるがご容赦願いたい。</w:t>
      </w:r>
    </w:p>
    <w:p w:rsidR="00CB227F" w:rsidRDefault="001C037E" w:rsidP="001C037E">
      <w:pPr>
        <w:ind w:firstLineChars="100" w:firstLine="210"/>
        <w:rPr>
          <w:rFonts w:hint="eastAsia"/>
        </w:rPr>
      </w:pPr>
      <w:r>
        <w:t>今週は表題の内容。本コラムの読者ならば一読で「</w:t>
      </w:r>
      <w:r w:rsidR="009B2910">
        <w:t>私が</w:t>
      </w:r>
      <w:r>
        <w:t>言いたいこと」は了解頂けるのではないかな。そう、安倍政権が『</w:t>
      </w:r>
      <w:hyperlink r:id="rId8" w:tgtFrame="_blank" w:history="1">
        <w:r w:rsidRPr="001C037E">
          <w:rPr>
            <w:rStyle w:val="a7"/>
          </w:rPr>
          <w:t>日本再興戦略</w:t>
        </w:r>
      </w:hyperlink>
      <w:r>
        <w:t>』を</w:t>
      </w:r>
      <w:r w:rsidR="009B2910">
        <w:t>出したばかりの巷では、法人税減税は三本目の矢である成長戦略の主要な方策であるかの様に</w:t>
      </w:r>
      <w:r w:rsidR="00720CC6">
        <w:t>人々は</w:t>
      </w:r>
      <w:r w:rsidR="009B2910">
        <w:t>とらえているが、</w:t>
      </w:r>
      <w:r w:rsidR="00F323D4">
        <w:t>「いや、そんなことはない。法人税減税は</w:t>
      </w:r>
      <w:r w:rsidR="00E618B1">
        <w:t>経済成長にとって</w:t>
      </w:r>
      <w:r w:rsidR="00F323D4">
        <w:t>却って逆効果なのではないか」という話。</w:t>
      </w:r>
      <w:r w:rsidR="00B56A3B">
        <w:t>ことに、</w:t>
      </w:r>
      <w:r w:rsidR="00B56A3B">
        <w:t>Innovation</w:t>
      </w:r>
      <w:r w:rsidR="00B56A3B">
        <w:t>という「</w:t>
      </w:r>
      <w:r w:rsidR="000B77E6">
        <w:t>予測不可能。アッと驚く</w:t>
      </w:r>
      <w:r w:rsidR="00B56A3B">
        <w:t>異質なもの同士の新結合」が成長の</w:t>
      </w:r>
      <w:r w:rsidR="00474839">
        <w:t>メイン・エンジンになった現代の「経済」においては、法人税減税は却って逆効果なのでは、という話。</w:t>
      </w:r>
    </w:p>
    <w:p w:rsidR="00F323D4" w:rsidRDefault="00F323D4" w:rsidP="001C037E">
      <w:pPr>
        <w:ind w:firstLineChars="100" w:firstLine="210"/>
        <w:rPr>
          <w:rFonts w:hint="eastAsia"/>
        </w:rPr>
      </w:pPr>
      <w:r>
        <w:rPr>
          <w:rFonts w:hint="eastAsia"/>
        </w:rPr>
        <w:t>なお、先週触れた「</w:t>
      </w:r>
      <w:r>
        <w:rPr>
          <w:rFonts w:hint="eastAsia"/>
        </w:rPr>
        <w:t>BSI</w:t>
      </w:r>
      <w:r>
        <w:rPr>
          <w:rFonts w:hint="eastAsia"/>
        </w:rPr>
        <w:t>（英国国際標準化代表機関）が提案してきた、</w:t>
      </w:r>
      <w:r>
        <w:rPr>
          <w:rFonts w:hint="eastAsia"/>
        </w:rPr>
        <w:t>cross-border inter-firm partnership</w:t>
      </w:r>
      <w:r>
        <w:rPr>
          <w:rFonts w:hint="eastAsia"/>
        </w:rPr>
        <w:t>の国際標準づくり</w:t>
      </w:r>
      <w:r w:rsidR="006D2D73">
        <w:rPr>
          <w:rFonts w:hint="eastAsia"/>
        </w:rPr>
        <w:t>、これ</w:t>
      </w:r>
      <w:r>
        <w:rPr>
          <w:rFonts w:hint="eastAsia"/>
        </w:rPr>
        <w:t>に日本も参加すべき。だけど、専門家は日本では</w:t>
      </w:r>
      <w:r w:rsidR="00474839">
        <w:rPr>
          <w:rFonts w:hint="eastAsia"/>
        </w:rPr>
        <w:t>私</w:t>
      </w:r>
      <w:r>
        <w:rPr>
          <w:rFonts w:hint="eastAsia"/>
        </w:rPr>
        <w:t>一人だけだし、国内審議団体も無いし、どうしよう。困った。」問題については、「しょうがない。ほっぽっておく。」ことにした。何せ孤軍奮闘の</w:t>
      </w:r>
      <w:r w:rsidR="00474839">
        <w:rPr>
          <w:rFonts w:hint="eastAsia"/>
        </w:rPr>
        <w:t>私</w:t>
      </w:r>
      <w:r>
        <w:rPr>
          <w:rFonts w:hint="eastAsia"/>
        </w:rPr>
        <w:t>。出来ることに限りがあるし、噴出する問題群に一々対応する</w:t>
      </w:r>
      <w:r w:rsidR="00474839">
        <w:rPr>
          <w:rFonts w:hint="eastAsia"/>
        </w:rPr>
        <w:t>のはもともと不可能だし</w:t>
      </w:r>
      <w:r>
        <w:rPr>
          <w:rFonts w:hint="eastAsia"/>
        </w:rPr>
        <w:t>、</w:t>
      </w:r>
      <w:r w:rsidR="00E618B1">
        <w:rPr>
          <w:rFonts w:hint="eastAsia"/>
        </w:rPr>
        <w:t>「なぜ、問題が噴出するのか」の根本原因を解明するのが孤軍奮闘の私の最重要の役目だと思うからだ。</w:t>
      </w:r>
    </w:p>
    <w:p w:rsidR="00E618B1" w:rsidRDefault="00E618B1" w:rsidP="001C037E">
      <w:pPr>
        <w:ind w:firstLineChars="100" w:firstLine="210"/>
        <w:rPr>
          <w:rFonts w:hint="eastAsia"/>
        </w:rPr>
      </w:pPr>
    </w:p>
    <w:p w:rsidR="00E618B1" w:rsidRDefault="002031B6" w:rsidP="00B56A3B">
      <w:pPr>
        <w:ind w:firstLineChars="100" w:firstLine="211"/>
        <w:rPr>
          <w:rFonts w:hint="eastAsia"/>
        </w:rPr>
      </w:pPr>
      <w:r w:rsidRPr="00B56A3B">
        <w:rPr>
          <w:rFonts w:hint="eastAsia"/>
          <w:b/>
        </w:rPr>
        <w:t>いきなりですが、「税」とはそもそも何のためにあるのか？</w:t>
      </w:r>
      <w:r>
        <w:rPr>
          <w:rFonts w:hint="eastAsia"/>
        </w:rPr>
        <w:t xml:space="preserve">　「</w:t>
      </w:r>
      <w:r w:rsidR="00B56A3B">
        <w:rPr>
          <w:rFonts w:hint="eastAsia"/>
        </w:rPr>
        <w:t>政府の</w:t>
      </w:r>
      <w:r w:rsidR="00895E26">
        <w:rPr>
          <w:rFonts w:hint="eastAsia"/>
        </w:rPr>
        <w:t>活動</w:t>
      </w:r>
      <w:r w:rsidR="00B56A3B">
        <w:rPr>
          <w:rFonts w:hint="eastAsia"/>
        </w:rPr>
        <w:t>資金」</w:t>
      </w:r>
      <w:r w:rsidR="00677754">
        <w:rPr>
          <w:rFonts w:hint="eastAsia"/>
        </w:rPr>
        <w:t>「社会インフラの整備」</w:t>
      </w:r>
      <w:r w:rsidR="00B56A3B">
        <w:rPr>
          <w:rFonts w:hint="eastAsia"/>
        </w:rPr>
        <w:t>「所得の再分配」「経済活動の適正化または制限」などなど教科書には書いてあるが、税の根本的な役目は「社会の維持および発展」だと思う。</w:t>
      </w:r>
    </w:p>
    <w:p w:rsidR="00B56A3B" w:rsidRDefault="00677754" w:rsidP="001C037E">
      <w:pPr>
        <w:ind w:firstLineChars="100" w:firstLine="210"/>
        <w:rPr>
          <w:rFonts w:hint="eastAsia"/>
        </w:rPr>
      </w:pPr>
      <w:r>
        <w:rPr>
          <w:rFonts w:hint="eastAsia"/>
        </w:rPr>
        <w:t>私が</w:t>
      </w:r>
      <w:r w:rsidR="00B56A3B">
        <w:rPr>
          <w:rFonts w:hint="eastAsia"/>
        </w:rPr>
        <w:t>言いたいのは、「どんな社会にしたいのか」が決まれば</w:t>
      </w:r>
      <w:r w:rsidR="00474839">
        <w:rPr>
          <w:rFonts w:hint="eastAsia"/>
        </w:rPr>
        <w:t>「どういう税の仕組みが良いのか」</w:t>
      </w:r>
      <w:r w:rsidR="006B20F7">
        <w:rPr>
          <w:rFonts w:hint="eastAsia"/>
        </w:rPr>
        <w:t>が</w:t>
      </w:r>
      <w:r w:rsidR="00474839">
        <w:rPr>
          <w:rFonts w:hint="eastAsia"/>
        </w:rPr>
        <w:t>決まるが、「どんな社会にしたいのか」が決まらないとき「税の仕組み」は決まらない</w:t>
      </w:r>
      <w:r w:rsidR="00A246F5">
        <w:rPr>
          <w:rFonts w:hint="eastAsia"/>
        </w:rPr>
        <w:t>、ということ</w:t>
      </w:r>
      <w:r w:rsidR="00474839">
        <w:rPr>
          <w:rFonts w:hint="eastAsia"/>
        </w:rPr>
        <w:t>。</w:t>
      </w:r>
      <w:r w:rsidR="00F20F3E">
        <w:rPr>
          <w:rFonts w:hint="eastAsia"/>
        </w:rPr>
        <w:t>例えば、「個」と「個」が完全に隔離された社会</w:t>
      </w:r>
      <w:r w:rsidR="000F3E41">
        <w:rPr>
          <w:rFonts w:hint="eastAsia"/>
        </w:rPr>
        <w:t>、全員が孤島で暮らすロビンソン・クルーソーである「社会」、あるいは、孤島で暮らす「家族ロビンソン」の様な家族・部族で構成される「社会」</w:t>
      </w:r>
      <w:r w:rsidR="00F20F3E">
        <w:rPr>
          <w:rFonts w:hint="eastAsia"/>
        </w:rPr>
        <w:t xml:space="preserve">--- </w:t>
      </w:r>
      <w:r w:rsidR="00F20F3E">
        <w:rPr>
          <w:rFonts w:hint="eastAsia"/>
        </w:rPr>
        <w:t>これ</w:t>
      </w:r>
      <w:r w:rsidR="006B20F7">
        <w:rPr>
          <w:rFonts w:hint="eastAsia"/>
        </w:rPr>
        <w:t>ら</w:t>
      </w:r>
      <w:r w:rsidR="00F20F3E">
        <w:rPr>
          <w:rFonts w:hint="eastAsia"/>
        </w:rPr>
        <w:t>を「社会」と言って良いのか分からないが、そういった</w:t>
      </w:r>
      <w:r w:rsidR="001F70DD">
        <w:rPr>
          <w:rFonts w:hint="eastAsia"/>
        </w:rPr>
        <w:t>自給自足</w:t>
      </w:r>
      <w:r w:rsidR="00F20F3E">
        <w:rPr>
          <w:rFonts w:hint="eastAsia"/>
        </w:rPr>
        <w:t>「社会」がもしあるならば、そこでは「税」という</w:t>
      </w:r>
      <w:r w:rsidR="000F3E41">
        <w:rPr>
          <w:rFonts w:hint="eastAsia"/>
        </w:rPr>
        <w:t>ものは必要ないし</w:t>
      </w:r>
      <w:r w:rsidR="009E2F09">
        <w:rPr>
          <w:rFonts w:hint="eastAsia"/>
        </w:rPr>
        <w:t>、更に言えば</w:t>
      </w:r>
      <w:r w:rsidR="00C17695">
        <w:rPr>
          <w:rFonts w:hint="eastAsia"/>
        </w:rPr>
        <w:t>「お金」</w:t>
      </w:r>
      <w:r w:rsidR="001F70DD">
        <w:rPr>
          <w:rFonts w:hint="eastAsia"/>
        </w:rPr>
        <w:t>そのものが</w:t>
      </w:r>
      <w:r w:rsidR="00C17695">
        <w:rPr>
          <w:rFonts w:hint="eastAsia"/>
        </w:rPr>
        <w:t>必要ない</w:t>
      </w:r>
      <w:r w:rsidR="009E2F09">
        <w:rPr>
          <w:rFonts w:hint="eastAsia"/>
        </w:rPr>
        <w:t>だろう</w:t>
      </w:r>
      <w:r w:rsidR="000F3E41">
        <w:rPr>
          <w:rFonts w:hint="eastAsia"/>
        </w:rPr>
        <w:t>、ということ。即ち、「どんな社会にしたいのか」が決まらない限り、</w:t>
      </w:r>
      <w:r>
        <w:rPr>
          <w:rFonts w:hint="eastAsia"/>
        </w:rPr>
        <w:t>税に関する議論は</w:t>
      </w:r>
      <w:r w:rsidR="00474839">
        <w:rPr>
          <w:rFonts w:hint="eastAsia"/>
        </w:rPr>
        <w:t>「迷走」を続けるだけ、ということ</w:t>
      </w:r>
      <w:r w:rsidR="00C17695">
        <w:rPr>
          <w:rFonts w:hint="eastAsia"/>
        </w:rPr>
        <w:t>だ</w:t>
      </w:r>
      <w:r w:rsidR="00474839">
        <w:rPr>
          <w:rFonts w:hint="eastAsia"/>
        </w:rPr>
        <w:t>。</w:t>
      </w:r>
    </w:p>
    <w:p w:rsidR="00B21B05" w:rsidRDefault="00A246F5" w:rsidP="001C037E">
      <w:pPr>
        <w:ind w:firstLineChars="100" w:firstLine="210"/>
        <w:rPr>
          <w:rFonts w:hint="eastAsia"/>
        </w:rPr>
      </w:pPr>
      <w:r>
        <w:rPr>
          <w:rFonts w:hint="eastAsia"/>
        </w:rPr>
        <w:t>まっ、「個」と「個」が何らかの繋がりを持つのが「社会」だろう。</w:t>
      </w:r>
      <w:r w:rsidR="000B77E6">
        <w:rPr>
          <w:rFonts w:hint="eastAsia"/>
        </w:rPr>
        <w:t>そして</w:t>
      </w:r>
      <w:r>
        <w:rPr>
          <w:rFonts w:hint="eastAsia"/>
        </w:rPr>
        <w:t>その様な</w:t>
      </w:r>
      <w:r w:rsidR="000B77E6">
        <w:rPr>
          <w:rFonts w:hint="eastAsia"/>
        </w:rPr>
        <w:t>「社会」の最重要パーツは「経済」だ。</w:t>
      </w:r>
      <w:r w:rsidR="00B21B05">
        <w:rPr>
          <w:rFonts w:hint="eastAsia"/>
        </w:rPr>
        <w:t>「社会」によってその価値を裏打ちされた「お金」、その様な「お金」と財・サービスを交換する「経済」だ。</w:t>
      </w:r>
    </w:p>
    <w:p w:rsidR="00474839" w:rsidRDefault="00677754" w:rsidP="001C037E">
      <w:pPr>
        <w:ind w:firstLineChars="100" w:firstLine="210"/>
        <w:rPr>
          <w:rFonts w:hint="eastAsia"/>
        </w:rPr>
      </w:pPr>
      <w:r>
        <w:rPr>
          <w:rFonts w:hint="eastAsia"/>
        </w:rPr>
        <w:t>なぜなら、</w:t>
      </w:r>
      <w:r w:rsidR="00B21B05">
        <w:rPr>
          <w:rFonts w:hint="eastAsia"/>
        </w:rPr>
        <w:t>ロビンソン・クルーソーならいざ知らず、</w:t>
      </w:r>
      <w:r w:rsidR="003745BD">
        <w:rPr>
          <w:rFonts w:hint="eastAsia"/>
        </w:rPr>
        <w:t>「個」と「個」が何らかの繋がりを</w:t>
      </w:r>
      <w:r w:rsidR="003745BD">
        <w:rPr>
          <w:rFonts w:hint="eastAsia"/>
        </w:rPr>
        <w:lastRenderedPageBreak/>
        <w:t>持つ</w:t>
      </w:r>
      <w:r w:rsidR="00B21B05">
        <w:rPr>
          <w:rFonts w:hint="eastAsia"/>
        </w:rPr>
        <w:t>通常の「社会」に生きる我々は、必要な財・サービスを「経済」から入手しなければならないからだ。例えば、</w:t>
      </w:r>
      <w:r w:rsidR="000B77E6">
        <w:rPr>
          <w:rFonts w:hint="eastAsia"/>
        </w:rPr>
        <w:t>衣食住は</w:t>
      </w:r>
      <w:r w:rsidR="00895E26">
        <w:rPr>
          <w:rFonts w:hint="eastAsia"/>
        </w:rPr>
        <w:t>誰にとっても</w:t>
      </w:r>
      <w:r w:rsidR="000B77E6">
        <w:rPr>
          <w:rFonts w:hint="eastAsia"/>
        </w:rPr>
        <w:t>絶対必要だし</w:t>
      </w:r>
      <w:r>
        <w:rPr>
          <w:rFonts w:hint="eastAsia"/>
        </w:rPr>
        <w:t>、文化的精神的</w:t>
      </w:r>
      <w:r w:rsidR="006B20F7">
        <w:rPr>
          <w:rFonts w:hint="eastAsia"/>
        </w:rPr>
        <w:t>サービスを受けて</w:t>
      </w:r>
      <w:r>
        <w:rPr>
          <w:rFonts w:hint="eastAsia"/>
        </w:rPr>
        <w:t>「健康で豊か」に</w:t>
      </w:r>
      <w:r w:rsidR="00ED2809">
        <w:rPr>
          <w:rFonts w:hint="eastAsia"/>
        </w:rPr>
        <w:t>生きたい</w:t>
      </w:r>
      <w:r>
        <w:rPr>
          <w:rFonts w:hint="eastAsia"/>
        </w:rPr>
        <w:t>と誰しも思うし、物質的にも豊かに</w:t>
      </w:r>
      <w:r w:rsidR="00C17695">
        <w:rPr>
          <w:rFonts w:hint="eastAsia"/>
        </w:rPr>
        <w:t>生きたい</w:t>
      </w:r>
      <w:r>
        <w:rPr>
          <w:rFonts w:hint="eastAsia"/>
        </w:rPr>
        <w:t>と思う人も少なくないからだ。世過ぎが現世の務めである我々には、</w:t>
      </w:r>
      <w:r w:rsidR="00C17695">
        <w:rPr>
          <w:rFonts w:hint="eastAsia"/>
        </w:rPr>
        <w:t>（ロビンソン・クルーソーの生き方を除く）</w:t>
      </w:r>
      <w:r>
        <w:rPr>
          <w:rFonts w:hint="eastAsia"/>
        </w:rPr>
        <w:t>どんな</w:t>
      </w:r>
      <w:r w:rsidR="00ED2809">
        <w:rPr>
          <w:rFonts w:hint="eastAsia"/>
        </w:rPr>
        <w:t>生き方</w:t>
      </w:r>
      <w:r>
        <w:rPr>
          <w:rFonts w:hint="eastAsia"/>
        </w:rPr>
        <w:t>をするにせよ、必ず「お金」が必要だ。</w:t>
      </w:r>
      <w:r w:rsidR="00B21B05">
        <w:rPr>
          <w:rFonts w:hint="eastAsia"/>
        </w:rPr>
        <w:t>「お金」で必要な財・サービスを獲得し、生きていかなければならない。そ</w:t>
      </w:r>
      <w:r w:rsidR="001F70DD">
        <w:rPr>
          <w:rFonts w:hint="eastAsia"/>
        </w:rPr>
        <w:t>う</w:t>
      </w:r>
      <w:r w:rsidR="00B21B05">
        <w:rPr>
          <w:rFonts w:hint="eastAsia"/>
        </w:rPr>
        <w:t>して</w:t>
      </w:r>
      <w:r w:rsidR="00ED2809">
        <w:rPr>
          <w:rFonts w:hint="eastAsia"/>
        </w:rPr>
        <w:t>生きていけてこそ、「社会」の他のパーツである「家庭」「地域交流」「生涯学習」「子育て・教育」「観光」「娯楽」「スポーツ」等々は成立するのだ。</w:t>
      </w:r>
      <w:r w:rsidR="00720CC6">
        <w:rPr>
          <w:rFonts w:hint="eastAsia"/>
        </w:rPr>
        <w:t>即ち、</w:t>
      </w:r>
      <w:r w:rsidR="005C1DDB">
        <w:rPr>
          <w:rFonts w:hint="eastAsia"/>
        </w:rPr>
        <w:t>どんな時代でも</w:t>
      </w:r>
      <w:r w:rsidR="00ED2809">
        <w:rPr>
          <w:rFonts w:hint="eastAsia"/>
        </w:rPr>
        <w:t>「社会」には</w:t>
      </w:r>
      <w:r w:rsidR="005C1DDB">
        <w:rPr>
          <w:rFonts w:hint="eastAsia"/>
        </w:rPr>
        <w:t>「機能する</w:t>
      </w:r>
      <w:r w:rsidR="00ED2809">
        <w:rPr>
          <w:rFonts w:hint="eastAsia"/>
        </w:rPr>
        <w:t>経済の</w:t>
      </w:r>
      <w:r w:rsidR="005C1DDB">
        <w:rPr>
          <w:rFonts w:hint="eastAsia"/>
        </w:rPr>
        <w:t>仕組み」が</w:t>
      </w:r>
      <w:r w:rsidR="00ED2809">
        <w:rPr>
          <w:rFonts w:hint="eastAsia"/>
        </w:rPr>
        <w:t>絶対</w:t>
      </w:r>
      <w:r w:rsidR="005C1DDB">
        <w:rPr>
          <w:rFonts w:hint="eastAsia"/>
        </w:rPr>
        <w:t>必要なのだ。</w:t>
      </w:r>
    </w:p>
    <w:p w:rsidR="005C1DDB" w:rsidRDefault="00C17695" w:rsidP="001C037E">
      <w:pPr>
        <w:ind w:firstLineChars="100" w:firstLine="210"/>
        <w:rPr>
          <w:rFonts w:hint="eastAsia"/>
        </w:rPr>
      </w:pPr>
      <w:r>
        <w:rPr>
          <w:rFonts w:hint="eastAsia"/>
        </w:rPr>
        <w:t>話を「税」に戻すと、</w:t>
      </w:r>
      <w:r w:rsidR="005C1DDB">
        <w:rPr>
          <w:rFonts w:hint="eastAsia"/>
        </w:rPr>
        <w:t>つまり、</w:t>
      </w:r>
      <w:r w:rsidR="00ED2809">
        <w:rPr>
          <w:rFonts w:hint="eastAsia"/>
        </w:rPr>
        <w:t>「社会の維持および発展」が役目である</w:t>
      </w:r>
      <w:r w:rsidR="005C1DDB">
        <w:rPr>
          <w:rFonts w:hint="eastAsia"/>
        </w:rPr>
        <w:t>「税」</w:t>
      </w:r>
      <w:r w:rsidR="00ED2809">
        <w:rPr>
          <w:rFonts w:hint="eastAsia"/>
        </w:rPr>
        <w:t>、これ</w:t>
      </w:r>
      <w:r w:rsidR="005C1DDB">
        <w:rPr>
          <w:rFonts w:hint="eastAsia"/>
        </w:rPr>
        <w:t>を</w:t>
      </w:r>
      <w:r w:rsidR="00ED2809">
        <w:rPr>
          <w:rFonts w:hint="eastAsia"/>
        </w:rPr>
        <w:t>考察する</w:t>
      </w:r>
      <w:r w:rsidR="005C1DDB">
        <w:rPr>
          <w:rFonts w:hint="eastAsia"/>
        </w:rPr>
        <w:t>には</w:t>
      </w:r>
      <w:r w:rsidR="00ED2809">
        <w:rPr>
          <w:rFonts w:hint="eastAsia"/>
        </w:rPr>
        <w:t>、</w:t>
      </w:r>
      <w:r w:rsidR="00720CC6">
        <w:rPr>
          <w:rFonts w:hint="eastAsia"/>
        </w:rPr>
        <w:t>その時代その時代で</w:t>
      </w:r>
      <w:r>
        <w:rPr>
          <w:rFonts w:hint="eastAsia"/>
        </w:rPr>
        <w:t>「こうありたいと思う社会の姿」の合意形成をし、更に、その時代その時代で</w:t>
      </w:r>
      <w:r w:rsidR="00720CC6">
        <w:rPr>
          <w:rFonts w:hint="eastAsia"/>
        </w:rPr>
        <w:t>機能</w:t>
      </w:r>
      <w:r>
        <w:rPr>
          <w:rFonts w:hint="eastAsia"/>
        </w:rPr>
        <w:t>する</w:t>
      </w:r>
      <w:r w:rsidR="005C1DDB">
        <w:rPr>
          <w:rFonts w:hint="eastAsia"/>
        </w:rPr>
        <w:t>「経済の仕組み」</w:t>
      </w:r>
      <w:r>
        <w:rPr>
          <w:rFonts w:hint="eastAsia"/>
        </w:rPr>
        <w:t>を</w:t>
      </w:r>
      <w:r>
        <w:rPr>
          <w:rFonts w:hint="eastAsia"/>
        </w:rPr>
        <w:t>understand</w:t>
      </w:r>
      <w:r>
        <w:rPr>
          <w:rFonts w:hint="eastAsia"/>
        </w:rPr>
        <w:t>する</w:t>
      </w:r>
      <w:r>
        <w:rPr>
          <w:rFonts w:hint="eastAsia"/>
        </w:rPr>
        <w:t xml:space="preserve"> --- </w:t>
      </w:r>
      <w:r>
        <w:rPr>
          <w:rFonts w:hint="eastAsia"/>
        </w:rPr>
        <w:t>もしかしたらこれら二つは密接に関連するのかも知れないが、とにかくこの二つを行う</w:t>
      </w:r>
      <w:r w:rsidR="005C1DDB">
        <w:rPr>
          <w:rFonts w:hint="eastAsia"/>
        </w:rPr>
        <w:t>必要があるのだ。</w:t>
      </w:r>
    </w:p>
    <w:p w:rsidR="00895E26" w:rsidRDefault="00895E26" w:rsidP="001C037E">
      <w:pPr>
        <w:ind w:firstLineChars="100" w:firstLine="210"/>
        <w:rPr>
          <w:rFonts w:hint="eastAsia"/>
        </w:rPr>
      </w:pPr>
    </w:p>
    <w:p w:rsidR="00F323D4" w:rsidRDefault="001F70DD" w:rsidP="006D2D73">
      <w:pPr>
        <w:ind w:firstLineChars="100" w:firstLine="211"/>
        <w:rPr>
          <w:rFonts w:hint="eastAsia"/>
        </w:rPr>
      </w:pPr>
      <w:r w:rsidRPr="00720CC6">
        <w:rPr>
          <w:rFonts w:hint="eastAsia"/>
          <w:b/>
        </w:rPr>
        <w:t>20</w:t>
      </w:r>
      <w:r w:rsidRPr="00720CC6">
        <w:rPr>
          <w:rFonts w:hint="eastAsia"/>
          <w:b/>
        </w:rPr>
        <w:t>世紀後盤、</w:t>
      </w:r>
      <w:r w:rsidR="005C1DDB" w:rsidRPr="00720CC6">
        <w:rPr>
          <w:rFonts w:hint="eastAsia"/>
          <w:b/>
        </w:rPr>
        <w:t>「経済の仕組み」に激震が走った</w:t>
      </w:r>
      <w:r w:rsidR="005C1DDB">
        <w:rPr>
          <w:rFonts w:hint="eastAsia"/>
        </w:rPr>
        <w:t>。</w:t>
      </w:r>
      <w:r w:rsidR="00720CC6">
        <w:rPr>
          <w:rFonts w:hint="eastAsia"/>
        </w:rPr>
        <w:t>本コラムで何度</w:t>
      </w:r>
      <w:r w:rsidR="006D2D73">
        <w:rPr>
          <w:rFonts w:hint="eastAsia"/>
        </w:rPr>
        <w:t>か</w:t>
      </w:r>
      <w:r w:rsidR="00720CC6">
        <w:rPr>
          <w:rFonts w:hint="eastAsia"/>
        </w:rPr>
        <w:t>説明した様に、</w:t>
      </w:r>
      <w:r w:rsidR="006D2D73">
        <w:rPr>
          <w:rFonts w:hint="eastAsia"/>
        </w:rPr>
        <w:t>20</w:t>
      </w:r>
      <w:r w:rsidR="006D2D73">
        <w:rPr>
          <w:rFonts w:hint="eastAsia"/>
        </w:rPr>
        <w:t>世紀中盤までは上手く機能していた</w:t>
      </w:r>
      <w:r w:rsidR="006B20F7">
        <w:rPr>
          <w:rFonts w:hint="eastAsia"/>
        </w:rPr>
        <w:t>二種類の「経済」</w:t>
      </w:r>
      <w:r w:rsidR="006D2D73">
        <w:rPr>
          <w:rFonts w:hint="eastAsia"/>
        </w:rPr>
        <w:t>、</w:t>
      </w:r>
      <w:r w:rsidR="006B20F7">
        <w:rPr>
          <w:rFonts w:hint="eastAsia"/>
        </w:rPr>
        <w:t>即ち、</w:t>
      </w:r>
      <w:r w:rsidR="006D2D73">
        <w:rPr>
          <w:rFonts w:hint="eastAsia"/>
        </w:rPr>
        <w:t>ソ連・東欧などが採用していた「計画経済」と米国・西欧などが採用していた「ケインズの管理経済」が、</w:t>
      </w:r>
      <w:r w:rsidR="006D2D73">
        <w:rPr>
          <w:rFonts w:hint="eastAsia"/>
        </w:rPr>
        <w:t>20</w:t>
      </w:r>
      <w:r w:rsidR="006D2D73">
        <w:rPr>
          <w:rFonts w:hint="eastAsia"/>
        </w:rPr>
        <w:t>世紀終盤、変調をきたす様になった。</w:t>
      </w:r>
      <w:r w:rsidR="00384128">
        <w:rPr>
          <w:rFonts w:hint="eastAsia"/>
        </w:rPr>
        <w:t>英国や米国は英国病・米国病に苦しみ、</w:t>
      </w:r>
      <w:r w:rsidR="00AB2A9C">
        <w:rPr>
          <w:rFonts w:hint="eastAsia"/>
        </w:rPr>
        <w:t>ソ連・東ドイツ</w:t>
      </w:r>
      <w:r w:rsidR="00384128">
        <w:rPr>
          <w:rFonts w:hint="eastAsia"/>
        </w:rPr>
        <w:t>に至って</w:t>
      </w:r>
      <w:r w:rsidR="00AB2A9C">
        <w:rPr>
          <w:rFonts w:hint="eastAsia"/>
        </w:rPr>
        <w:t>は崩壊し</w:t>
      </w:r>
      <w:r w:rsidR="00384128">
        <w:rPr>
          <w:rFonts w:hint="eastAsia"/>
        </w:rPr>
        <w:t>てしまった。</w:t>
      </w:r>
    </w:p>
    <w:p w:rsidR="006D2D73" w:rsidRDefault="00A31182" w:rsidP="006D2D73">
      <w:pPr>
        <w:ind w:firstLineChars="100" w:firstLine="210"/>
        <w:rPr>
          <w:rFonts w:hint="eastAsia"/>
        </w:rPr>
      </w:pPr>
      <w:r>
        <w:t>米国では</w:t>
      </w:r>
      <w:r w:rsidR="006D2D73">
        <w:t>、</w:t>
      </w:r>
      <w:r w:rsidR="000F3E41">
        <w:t>コラム</w:t>
      </w:r>
      <w:r w:rsidR="006461B0">
        <w:t>３７</w:t>
      </w:r>
      <w:r w:rsidR="000F3E41">
        <w:t>で説明した様に、</w:t>
      </w:r>
      <w:r w:rsidR="00384128">
        <w:t>「ケインズの管理経済」の次に採用すべき「経済の仕組み」の模索が</w:t>
      </w:r>
      <w:r w:rsidR="007F2D73">
        <w:t>1980</w:t>
      </w:r>
      <w:r w:rsidR="007F2D73">
        <w:t>年代の始め頃</w:t>
      </w:r>
      <w:r w:rsidR="001F70DD">
        <w:t>、レーガン政権（</w:t>
      </w:r>
      <w:r w:rsidR="001F70DD">
        <w:t>1981</w:t>
      </w:r>
      <w:r w:rsidR="001F70DD">
        <w:t>年－</w:t>
      </w:r>
      <w:r w:rsidR="001F70DD">
        <w:t>1989</w:t>
      </w:r>
      <w:r w:rsidR="001F70DD">
        <w:t>年）の頃</w:t>
      </w:r>
      <w:r w:rsidR="007F2D73">
        <w:t>から</w:t>
      </w:r>
      <w:r w:rsidR="00384128">
        <w:t>始まった。</w:t>
      </w:r>
      <w:r w:rsidR="001F70DD">
        <w:t>「経済の仕組み」の選択がクライマックスに達したのは、「</w:t>
      </w:r>
      <w:r w:rsidR="001F70DD">
        <w:t>It’s the economy, stupid.</w:t>
      </w:r>
      <w:r w:rsidR="001F70DD">
        <w:t xml:space="preserve">　バカな経済理論のせいで成長できないでいるんだ。」が飛び出した、</w:t>
      </w:r>
      <w:r w:rsidR="00C56EF8">
        <w:t>パパ・ブッシュとビル・クリントンが競った</w:t>
      </w:r>
      <w:r w:rsidR="00C56EF8">
        <w:t>1992</w:t>
      </w:r>
      <w:r w:rsidR="00C56EF8">
        <w:t>年の大統領選だ。新自由主義</w:t>
      </w:r>
      <w:r w:rsidR="00C56EF8">
        <w:rPr>
          <w:rFonts w:hint="eastAsia"/>
        </w:rPr>
        <w:t xml:space="preserve"> </w:t>
      </w:r>
      <w:proofErr w:type="spellStart"/>
      <w:r w:rsidR="00C56EF8">
        <w:rPr>
          <w:rFonts w:hint="eastAsia"/>
        </w:rPr>
        <w:t>v.s</w:t>
      </w:r>
      <w:proofErr w:type="spellEnd"/>
      <w:r w:rsidR="00C56EF8">
        <w:rPr>
          <w:rFonts w:hint="eastAsia"/>
        </w:rPr>
        <w:t xml:space="preserve">. </w:t>
      </w:r>
      <w:r w:rsidR="00C56EF8">
        <w:rPr>
          <w:rFonts w:hint="eastAsia"/>
        </w:rPr>
        <w:t>経済民主主義。</w:t>
      </w:r>
    </w:p>
    <w:p w:rsidR="00C56EF8" w:rsidRDefault="001F70DD" w:rsidP="006D2D73">
      <w:pPr>
        <w:ind w:firstLineChars="100" w:firstLine="210"/>
        <w:rPr>
          <w:rFonts w:hint="eastAsia"/>
        </w:rPr>
      </w:pPr>
      <w:r>
        <w:rPr>
          <w:rFonts w:hint="eastAsia"/>
        </w:rPr>
        <w:t>この議論と並行して、</w:t>
      </w:r>
      <w:r w:rsidR="00A31182">
        <w:rPr>
          <w:rFonts w:hint="eastAsia"/>
        </w:rPr>
        <w:t>「こうありたいと思う社会の姿」についても議論が深まった。</w:t>
      </w:r>
      <w:r w:rsidR="00B3037E">
        <w:rPr>
          <w:rFonts w:hint="eastAsia"/>
        </w:rPr>
        <w:t>米国カトリック司教団の</w:t>
      </w:r>
      <w:r w:rsidR="00A31182">
        <w:rPr>
          <w:rFonts w:hint="eastAsia"/>
        </w:rPr>
        <w:t>『</w:t>
      </w:r>
      <w:r w:rsidR="00A31182">
        <w:rPr>
          <w:rFonts w:hint="eastAsia"/>
        </w:rPr>
        <w:t>Economic Justice for All</w:t>
      </w:r>
      <w:r w:rsidR="00A31182">
        <w:rPr>
          <w:rFonts w:hint="eastAsia"/>
        </w:rPr>
        <w:t>』の言葉を借りるなら、「競争」の社会</w:t>
      </w:r>
      <w:r w:rsidR="00A31182">
        <w:rPr>
          <w:rFonts w:hint="eastAsia"/>
        </w:rPr>
        <w:t xml:space="preserve"> </w:t>
      </w:r>
      <w:proofErr w:type="spellStart"/>
      <w:r w:rsidR="00A31182">
        <w:rPr>
          <w:rFonts w:hint="eastAsia"/>
        </w:rPr>
        <w:t>v.s</w:t>
      </w:r>
      <w:proofErr w:type="spellEnd"/>
      <w:r w:rsidR="00A31182">
        <w:rPr>
          <w:rFonts w:hint="eastAsia"/>
        </w:rPr>
        <w:t>.</w:t>
      </w:r>
      <w:r w:rsidR="0028693B">
        <w:rPr>
          <w:rFonts w:hint="eastAsia"/>
        </w:rPr>
        <w:t>「競争と協力」の社会</w:t>
      </w:r>
      <w:r w:rsidR="00DF47A8">
        <w:rPr>
          <w:rFonts w:hint="eastAsia"/>
        </w:rPr>
        <w:t>。</w:t>
      </w:r>
    </w:p>
    <w:p w:rsidR="00A31182" w:rsidRDefault="00A31182" w:rsidP="006D2D73">
      <w:pPr>
        <w:ind w:firstLineChars="100" w:firstLine="210"/>
        <w:rPr>
          <w:rFonts w:hint="eastAsia"/>
        </w:rPr>
      </w:pPr>
      <w:r>
        <w:rPr>
          <w:rFonts w:hint="eastAsia"/>
        </w:rPr>
        <w:t>米国民はこれらの議論を行</w:t>
      </w:r>
      <w:r w:rsidR="00DF47A8">
        <w:rPr>
          <w:rFonts w:hint="eastAsia"/>
        </w:rPr>
        <w:t>うに必要な</w:t>
      </w:r>
      <w:r>
        <w:rPr>
          <w:rFonts w:hint="eastAsia"/>
        </w:rPr>
        <w:t>「智慧」を持っていた。</w:t>
      </w:r>
      <w:r w:rsidR="006461B0">
        <w:rPr>
          <w:rFonts w:hint="eastAsia"/>
        </w:rPr>
        <w:t>賢く</w:t>
      </w:r>
      <w:r>
        <w:rPr>
          <w:rFonts w:hint="eastAsia"/>
        </w:rPr>
        <w:t>、「競争と協力」の社会と「経済民主主義」</w:t>
      </w:r>
      <w:r w:rsidR="009E2F09">
        <w:rPr>
          <w:rFonts w:hint="eastAsia"/>
        </w:rPr>
        <w:t>のセット</w:t>
      </w:r>
      <w:r>
        <w:rPr>
          <w:rFonts w:hint="eastAsia"/>
        </w:rPr>
        <w:t>を選んだ。</w:t>
      </w:r>
      <w:r w:rsidR="00DF47A8">
        <w:rPr>
          <w:rFonts w:hint="eastAsia"/>
        </w:rPr>
        <w:t>そして、消える寸前の</w:t>
      </w:r>
      <w:r w:rsidR="00DF47A8">
        <w:rPr>
          <w:rFonts w:hint="eastAsia"/>
        </w:rPr>
        <w:t>corporate</w:t>
      </w:r>
      <w:r w:rsidR="00DF47A8">
        <w:rPr>
          <w:rFonts w:hint="eastAsia"/>
        </w:rPr>
        <w:t>経済の火を</w:t>
      </w:r>
      <w:r w:rsidR="00DF47A8">
        <w:rPr>
          <w:rFonts w:hint="eastAsia"/>
        </w:rPr>
        <w:t>partnership</w:t>
      </w:r>
      <w:r w:rsidR="00DF47A8">
        <w:rPr>
          <w:rFonts w:hint="eastAsia"/>
        </w:rPr>
        <w:t>経済に</w:t>
      </w:r>
      <w:r w:rsidR="006B20F7">
        <w:rPr>
          <w:rFonts w:hint="eastAsia"/>
        </w:rPr>
        <w:t>移し替え、勢いよく燃え上がらせることに成功したのだ。</w:t>
      </w:r>
    </w:p>
    <w:p w:rsidR="00A31182" w:rsidRDefault="00A31182" w:rsidP="006D2D73">
      <w:pPr>
        <w:ind w:firstLineChars="100" w:firstLine="210"/>
        <w:rPr>
          <w:rFonts w:hint="eastAsia"/>
        </w:rPr>
      </w:pPr>
    </w:p>
    <w:p w:rsidR="00A31182" w:rsidRDefault="007F2D73" w:rsidP="000C60EF">
      <w:pPr>
        <w:ind w:firstLineChars="100" w:firstLine="211"/>
        <w:rPr>
          <w:rFonts w:hint="eastAsia"/>
        </w:rPr>
      </w:pPr>
      <w:r w:rsidRPr="007F2D73">
        <w:rPr>
          <w:b/>
        </w:rPr>
        <w:t>翻ってニッポンを見てみると</w:t>
      </w:r>
      <w:r>
        <w:t>、</w:t>
      </w:r>
      <w:r w:rsidR="00CC2923">
        <w:t>米国が反転攻勢を開始した</w:t>
      </w:r>
      <w:r>
        <w:t>1992</w:t>
      </w:r>
      <w:r>
        <w:t>年の米大統領選のころから「失われた</w:t>
      </w:r>
      <w:r>
        <w:t>20</w:t>
      </w:r>
      <w:r>
        <w:t>年」に</w:t>
      </w:r>
      <w:r w:rsidR="006461B0">
        <w:t>日本は</w:t>
      </w:r>
      <w:r>
        <w:t>苦しんでいる。</w:t>
      </w:r>
      <w:r w:rsidR="009E2F09">
        <w:t>「ケインズの管理経済」の次に来る経済の姿を</w:t>
      </w:r>
      <w:r w:rsidR="00CC2923">
        <w:t>ニッポンは</w:t>
      </w:r>
      <w:r w:rsidR="009E2F09">
        <w:t>とらえきれないでいる。</w:t>
      </w:r>
      <w:r w:rsidR="00800B4F">
        <w:t>ときおり、</w:t>
      </w:r>
      <w:r w:rsidR="006461B0">
        <w:t>旧態依然とした</w:t>
      </w:r>
      <w:r w:rsidR="009E2F09">
        <w:t>新自由主義で</w:t>
      </w:r>
      <w:r w:rsidR="006461B0">
        <w:t>もって、</w:t>
      </w:r>
      <w:r w:rsidR="009E2F09">
        <w:t>corporate</w:t>
      </w:r>
      <w:r w:rsidR="009E2F09">
        <w:t>経済の焼け木杭（やけぼっくい）にチロチロ程度の火をつけたり、</w:t>
      </w:r>
      <w:r w:rsidR="00800B4F">
        <w:t>またあるときは、</w:t>
      </w:r>
      <w:r w:rsidR="009E2F09">
        <w:t>英国</w:t>
      </w:r>
      <w:r w:rsidR="000C60EF">
        <w:t>トニー・ブレア</w:t>
      </w:r>
      <w:r w:rsidR="000C60EF">
        <w:rPr>
          <w:rFonts w:hint="eastAsia"/>
        </w:rPr>
        <w:t xml:space="preserve"> --- </w:t>
      </w:r>
      <w:r w:rsidR="000C60EF">
        <w:rPr>
          <w:rFonts w:hint="eastAsia"/>
        </w:rPr>
        <w:t>今や彼はカトリックの福音伝道師</w:t>
      </w:r>
      <w:r w:rsidR="00800B4F">
        <w:rPr>
          <w:rFonts w:hint="eastAsia"/>
        </w:rPr>
        <w:t>（</w:t>
      </w:r>
      <w:hyperlink r:id="rId9" w:tgtFrame="_blank" w:history="1">
        <w:r w:rsidR="000C60EF" w:rsidRPr="006461B0">
          <w:rPr>
            <w:rStyle w:val="a7"/>
            <w:rFonts w:hint="eastAsia"/>
          </w:rPr>
          <w:t>Tony</w:t>
        </w:r>
        <w:r w:rsidR="006461B0" w:rsidRPr="006461B0">
          <w:rPr>
            <w:rStyle w:val="a7"/>
            <w:rFonts w:hint="eastAsia"/>
          </w:rPr>
          <w:t xml:space="preserve"> </w:t>
        </w:r>
        <w:r w:rsidR="000C60EF" w:rsidRPr="006461B0">
          <w:rPr>
            <w:rStyle w:val="a7"/>
            <w:rFonts w:hint="eastAsia"/>
          </w:rPr>
          <w:t>Blair</w:t>
        </w:r>
        <w:r w:rsidR="006461B0" w:rsidRPr="006461B0">
          <w:rPr>
            <w:rStyle w:val="a7"/>
            <w:rFonts w:hint="eastAsia"/>
          </w:rPr>
          <w:t xml:space="preserve"> </w:t>
        </w:r>
        <w:r w:rsidR="000C60EF" w:rsidRPr="006461B0">
          <w:rPr>
            <w:rStyle w:val="a7"/>
            <w:rFonts w:hint="eastAsia"/>
          </w:rPr>
          <w:t>Faith</w:t>
        </w:r>
        <w:r w:rsidR="006461B0" w:rsidRPr="006461B0">
          <w:rPr>
            <w:rStyle w:val="a7"/>
            <w:rFonts w:hint="eastAsia"/>
          </w:rPr>
          <w:t xml:space="preserve"> </w:t>
        </w:r>
        <w:r w:rsidR="000C60EF" w:rsidRPr="006461B0">
          <w:rPr>
            <w:rStyle w:val="a7"/>
            <w:rFonts w:hint="eastAsia"/>
          </w:rPr>
          <w:lastRenderedPageBreak/>
          <w:t>Foundation</w:t>
        </w:r>
      </w:hyperlink>
      <w:r w:rsidR="00800B4F">
        <w:t>）</w:t>
      </w:r>
      <w:r w:rsidR="000C60EF">
        <w:rPr>
          <w:rFonts w:hint="eastAsia"/>
        </w:rPr>
        <w:t xml:space="preserve"> --- </w:t>
      </w:r>
      <w:r w:rsidR="000C60EF">
        <w:rPr>
          <w:rFonts w:hint="eastAsia"/>
        </w:rPr>
        <w:t>の</w:t>
      </w:r>
      <w:r w:rsidR="009E2F09">
        <w:t>New Labor</w:t>
      </w:r>
      <w:r w:rsidR="009E2F09">
        <w:t>や</w:t>
      </w:r>
      <w:r w:rsidR="006461B0">
        <w:t>、</w:t>
      </w:r>
      <w:r w:rsidR="009E2F09">
        <w:t>米国</w:t>
      </w:r>
      <w:r w:rsidR="000C60EF">
        <w:t>ビル・クリントン</w:t>
      </w:r>
      <w:r w:rsidR="009E2F09">
        <w:t>の</w:t>
      </w:r>
      <w:r w:rsidR="009E2F09">
        <w:t>New Democrat</w:t>
      </w:r>
      <w:r w:rsidR="000C60EF">
        <w:t>の上っ面だけまねて</w:t>
      </w:r>
      <w:r w:rsidR="006461B0">
        <w:t>、</w:t>
      </w:r>
      <w:r w:rsidR="000C60EF">
        <w:t>「第三の道」と薄っぺらに唱えてみたり、</w:t>
      </w:r>
      <w:r w:rsidR="006461B0">
        <w:t>とにかく、</w:t>
      </w:r>
      <w:r w:rsidR="006461B0">
        <w:t>20</w:t>
      </w:r>
      <w:r w:rsidR="006461B0">
        <w:t>世紀終盤にこの地球に起こった大事件にキチンとした「思い」を致していない。深い考察を加えていない。</w:t>
      </w:r>
    </w:p>
    <w:p w:rsidR="006461B0" w:rsidRDefault="006461B0" w:rsidP="006461B0">
      <w:pPr>
        <w:ind w:firstLineChars="100" w:firstLine="210"/>
        <w:rPr>
          <w:rFonts w:hint="eastAsia"/>
        </w:rPr>
      </w:pPr>
      <w:r>
        <w:t>「失われた</w:t>
      </w:r>
      <w:r>
        <w:t>20</w:t>
      </w:r>
      <w:r>
        <w:t>年」は</w:t>
      </w:r>
      <w:r w:rsidR="00CC2923">
        <w:t>ニッポンのこの「不勉強」の</w:t>
      </w:r>
      <w:r>
        <w:t>当然の帰結だ。</w:t>
      </w:r>
    </w:p>
    <w:p w:rsidR="006461B0" w:rsidRDefault="006461B0" w:rsidP="006461B0">
      <w:pPr>
        <w:ind w:firstLineChars="100" w:firstLine="210"/>
        <w:rPr>
          <w:rFonts w:hint="eastAsia"/>
        </w:rPr>
      </w:pPr>
    </w:p>
    <w:p w:rsidR="006461B0" w:rsidRDefault="00CC2923" w:rsidP="00CC2923">
      <w:pPr>
        <w:ind w:firstLineChars="100" w:firstLine="211"/>
        <w:rPr>
          <w:rFonts w:hint="eastAsia"/>
        </w:rPr>
      </w:pPr>
      <w:r w:rsidRPr="00CC2923">
        <w:rPr>
          <w:rFonts w:hint="eastAsia"/>
          <w:b/>
        </w:rPr>
        <w:t>日本人は思惟思弁の時間を持つべきだ</w:t>
      </w:r>
      <w:r>
        <w:rPr>
          <w:rFonts w:hint="eastAsia"/>
        </w:rPr>
        <w:t>。「どうしてこうなってしまったのか」と思い巡らせるべきだ。</w:t>
      </w:r>
      <w:r>
        <w:rPr>
          <w:rFonts w:hint="eastAsia"/>
        </w:rPr>
        <w:t>20</w:t>
      </w:r>
      <w:r>
        <w:rPr>
          <w:rFonts w:hint="eastAsia"/>
        </w:rPr>
        <w:t>年間も、何をどうやっても浮上できないでいるのだから、凄く深いところに</w:t>
      </w:r>
      <w:r>
        <w:rPr>
          <w:rFonts w:hint="eastAsia"/>
        </w:rPr>
        <w:t xml:space="preserve"> --- </w:t>
      </w:r>
      <w:r>
        <w:rPr>
          <w:rFonts w:hint="eastAsia"/>
        </w:rPr>
        <w:t>こう言っては失礼だが</w:t>
      </w:r>
      <w:r>
        <w:rPr>
          <w:rFonts w:hint="eastAsia"/>
        </w:rPr>
        <w:t xml:space="preserve"> --- </w:t>
      </w:r>
      <w:r>
        <w:rPr>
          <w:rFonts w:hint="eastAsia"/>
        </w:rPr>
        <w:t>「病根」があるとみるべきだろう。</w:t>
      </w:r>
    </w:p>
    <w:p w:rsidR="00CC2923" w:rsidRDefault="00CC2923" w:rsidP="00CC2923">
      <w:pPr>
        <w:ind w:firstLineChars="100" w:firstLine="210"/>
        <w:rPr>
          <w:rFonts w:hint="eastAsia"/>
        </w:rPr>
      </w:pPr>
      <w:r>
        <w:rPr>
          <w:rFonts w:hint="eastAsia"/>
        </w:rPr>
        <w:t>ひょっとしたら、私の見立ては見当外れかも知れない。もっと別の所に病根はあるのかも知れない</w:t>
      </w:r>
      <w:r w:rsidR="00800B4F">
        <w:rPr>
          <w:rFonts w:hint="eastAsia"/>
        </w:rPr>
        <w:t>。それはそれで結構だ。病根を見つけ、治療を開始できるなら、誠に結構だ。</w:t>
      </w:r>
    </w:p>
    <w:p w:rsidR="00800B4F" w:rsidRDefault="00800B4F" w:rsidP="00CC2923">
      <w:pPr>
        <w:ind w:firstLineChars="100" w:firstLine="210"/>
        <w:rPr>
          <w:rFonts w:hint="eastAsia"/>
        </w:rPr>
      </w:pPr>
    </w:p>
    <w:p w:rsidR="00B3037E" w:rsidRDefault="00800B4F" w:rsidP="00800B4F">
      <w:pPr>
        <w:ind w:firstLineChars="100" w:firstLine="211"/>
        <w:rPr>
          <w:rFonts w:hint="eastAsia"/>
        </w:rPr>
      </w:pPr>
      <w:r w:rsidRPr="00800B4F">
        <w:rPr>
          <w:rFonts w:hint="eastAsia"/>
          <w:b/>
        </w:rPr>
        <w:t>とにかく性急な「法人税減税」だけは止めて欲しい</w:t>
      </w:r>
      <w:r>
        <w:rPr>
          <w:rFonts w:hint="eastAsia"/>
        </w:rPr>
        <w:t>。もしかしたら今回の「クロダ日銀」の「金融経済へのカンフル剤としての金融緩和」の様に、法人税減税を「実体経済へのカンフル剤」として使う局面が出てくるかもしれないが、それはあくまで「一時しのぎ」であることを肝に銘ずべきだ。</w:t>
      </w:r>
      <w:r w:rsidR="00DB4C21">
        <w:rPr>
          <w:rFonts w:hint="eastAsia"/>
        </w:rPr>
        <w:t>薬効が切れた後は状況は前よりも悪くなることを覚悟の上で使うべきだ。即ち、</w:t>
      </w:r>
      <w:r w:rsidR="00B3037E">
        <w:rPr>
          <w:rFonts w:hint="eastAsia"/>
        </w:rPr>
        <w:t>根幹治療の手はずを整えて</w:t>
      </w:r>
      <w:r w:rsidR="00DB4C21">
        <w:rPr>
          <w:rFonts w:hint="eastAsia"/>
        </w:rPr>
        <w:t>からカンフル剤は使う</w:t>
      </w:r>
      <w:r w:rsidR="00B3037E">
        <w:rPr>
          <w:rFonts w:hint="eastAsia"/>
        </w:rPr>
        <w:t>べきだ。</w:t>
      </w:r>
      <w:r w:rsidR="00DB4C21">
        <w:rPr>
          <w:rFonts w:hint="eastAsia"/>
        </w:rPr>
        <w:t>一時的に体力回復し</w:t>
      </w:r>
      <w:r w:rsidR="00905736">
        <w:rPr>
          <w:rFonts w:hint="eastAsia"/>
        </w:rPr>
        <w:t>小康状態を保っている</w:t>
      </w:r>
      <w:r w:rsidR="00DB4C21">
        <w:rPr>
          <w:rFonts w:hint="eastAsia"/>
        </w:rPr>
        <w:t>時間は短い。その僅かな</w:t>
      </w:r>
      <w:r w:rsidR="00536A15">
        <w:rPr>
          <w:rFonts w:hint="eastAsia"/>
        </w:rPr>
        <w:t>一回きりの</w:t>
      </w:r>
      <w:r w:rsidR="00DB4C21">
        <w:rPr>
          <w:rFonts w:hint="eastAsia"/>
        </w:rPr>
        <w:t>チャンスに万全の根幹治療を施せる様に、</w:t>
      </w:r>
      <w:r w:rsidR="00905736">
        <w:rPr>
          <w:rFonts w:hint="eastAsia"/>
        </w:rPr>
        <w:t>準備を整えてからカンフル剤は使うべきだ。</w:t>
      </w:r>
    </w:p>
    <w:p w:rsidR="00800B4F" w:rsidRDefault="00B3037E" w:rsidP="00B3037E">
      <w:pPr>
        <w:ind w:firstLineChars="100" w:firstLine="210"/>
        <w:rPr>
          <w:rFonts w:hint="eastAsia"/>
        </w:rPr>
      </w:pPr>
      <w:r>
        <w:rPr>
          <w:rFonts w:hint="eastAsia"/>
        </w:rPr>
        <w:t>一度燃え切った</w:t>
      </w:r>
      <w:r>
        <w:t>C</w:t>
      </w:r>
      <w:r>
        <w:rPr>
          <w:rFonts w:hint="eastAsia"/>
        </w:rPr>
        <w:t>orporate</w:t>
      </w:r>
      <w:r>
        <w:rPr>
          <w:rFonts w:hint="eastAsia"/>
        </w:rPr>
        <w:t>経済を（それだけで）再び燃え上がらせることが不可能であることは、米国英国の</w:t>
      </w:r>
      <w:r w:rsidR="00DB4C21">
        <w:rPr>
          <w:rFonts w:hint="eastAsia"/>
        </w:rPr>
        <w:t>1970</w:t>
      </w:r>
      <w:r w:rsidR="00DB4C21">
        <w:rPr>
          <w:rFonts w:hint="eastAsia"/>
        </w:rPr>
        <w:t>年代後半から</w:t>
      </w:r>
      <w:r w:rsidR="00DB4C21">
        <w:rPr>
          <w:rFonts w:hint="eastAsia"/>
        </w:rPr>
        <w:t>1990</w:t>
      </w:r>
      <w:r w:rsidR="00DB4C21">
        <w:rPr>
          <w:rFonts w:hint="eastAsia"/>
        </w:rPr>
        <w:t>年代</w:t>
      </w:r>
      <w:r w:rsidR="00905736">
        <w:rPr>
          <w:rFonts w:hint="eastAsia"/>
        </w:rPr>
        <w:t>始め</w:t>
      </w:r>
      <w:r w:rsidR="00DB4C21">
        <w:rPr>
          <w:rFonts w:hint="eastAsia"/>
        </w:rPr>
        <w:t>の</w:t>
      </w:r>
      <w:r>
        <w:rPr>
          <w:rFonts w:hint="eastAsia"/>
        </w:rPr>
        <w:t>経験によって既に実証済みだ。同じ過ちを何度も何度も繰り返すのは、これも「世界に大恥をさらす」ことだ。</w:t>
      </w:r>
    </w:p>
    <w:p w:rsidR="00B3037E" w:rsidRDefault="00B3037E" w:rsidP="00B3037E">
      <w:pPr>
        <w:ind w:firstLineChars="100" w:firstLine="210"/>
        <w:rPr>
          <w:rFonts w:hint="eastAsia"/>
        </w:rPr>
      </w:pPr>
    </w:p>
    <w:p w:rsidR="00B3037E" w:rsidRDefault="00DB4C21" w:rsidP="00905736">
      <w:pPr>
        <w:ind w:firstLineChars="100" w:firstLine="211"/>
        <w:rPr>
          <w:rFonts w:hint="eastAsia"/>
        </w:rPr>
      </w:pPr>
      <w:r w:rsidRPr="00905736">
        <w:rPr>
          <w:rFonts w:hint="eastAsia"/>
          <w:b/>
        </w:rPr>
        <w:t>日本の今の状況では、</w:t>
      </w:r>
      <w:r w:rsidR="00905736" w:rsidRPr="00905736">
        <w:rPr>
          <w:rFonts w:hint="eastAsia"/>
          <w:b/>
        </w:rPr>
        <w:t>単純な</w:t>
      </w:r>
      <w:r w:rsidRPr="00905736">
        <w:rPr>
          <w:rFonts w:hint="eastAsia"/>
          <w:b/>
        </w:rPr>
        <w:t>法人税減税は経済成長に却って逆効果をもたらす</w:t>
      </w:r>
      <w:r w:rsidRPr="00905736">
        <w:rPr>
          <w:rFonts w:hint="eastAsia"/>
          <w:b/>
        </w:rPr>
        <w:t>と</w:t>
      </w:r>
      <w:r>
        <w:rPr>
          <w:rFonts w:hint="eastAsia"/>
        </w:rPr>
        <w:t>、「</w:t>
      </w:r>
      <w:r>
        <w:rPr>
          <w:rFonts w:hint="eastAsia"/>
        </w:rPr>
        <w:t>partnership</w:t>
      </w:r>
      <w:r>
        <w:rPr>
          <w:rFonts w:hint="eastAsia"/>
        </w:rPr>
        <w:t>論」の立場からは言える。</w:t>
      </w:r>
      <w:r w:rsidR="00905736">
        <w:rPr>
          <w:rFonts w:hint="eastAsia"/>
        </w:rPr>
        <w:t>「単純な」の意味は、「</w:t>
      </w:r>
      <w:r w:rsidR="00905736">
        <w:rPr>
          <w:rFonts w:hint="eastAsia"/>
        </w:rPr>
        <w:t>partnership</w:t>
      </w:r>
      <w:r w:rsidR="00905736">
        <w:rPr>
          <w:rFonts w:hint="eastAsia"/>
        </w:rPr>
        <w:t>経済への移行という“大手術”を予告しない」という意味だ。即ち、単純な法人税減税とは、</w:t>
      </w:r>
      <w:r w:rsidR="003139EF">
        <w:rPr>
          <w:rFonts w:hint="eastAsia"/>
        </w:rPr>
        <w:t>partnership</w:t>
      </w:r>
      <w:r w:rsidR="003139EF">
        <w:rPr>
          <w:rFonts w:hint="eastAsia"/>
        </w:rPr>
        <w:t>経済への移行を</w:t>
      </w:r>
      <w:r w:rsidR="00905736">
        <w:rPr>
          <w:rFonts w:hint="eastAsia"/>
        </w:rPr>
        <w:t>予告しないで行う法人税減税のことだ。</w:t>
      </w:r>
    </w:p>
    <w:p w:rsidR="00905736" w:rsidRDefault="003139EF" w:rsidP="00905736">
      <w:pPr>
        <w:ind w:firstLineChars="100" w:firstLine="210"/>
        <w:rPr>
          <w:rFonts w:hint="eastAsia"/>
        </w:rPr>
      </w:pPr>
      <w:r>
        <w:rPr>
          <w:rFonts w:hint="eastAsia"/>
        </w:rPr>
        <w:t>この様な</w:t>
      </w:r>
      <w:r w:rsidR="00905736">
        <w:rPr>
          <w:rFonts w:hint="eastAsia"/>
        </w:rPr>
        <w:t>単純な法人税減税では、「</w:t>
      </w:r>
      <w:r w:rsidR="00905736">
        <w:rPr>
          <w:rFonts w:hint="eastAsia"/>
        </w:rPr>
        <w:t>Panasonic</w:t>
      </w:r>
      <w:r w:rsidR="00905736">
        <w:rPr>
          <w:rFonts w:hint="eastAsia"/>
        </w:rPr>
        <w:t>が建設後三年で滅却した四日市</w:t>
      </w:r>
      <w:r w:rsidR="00C21F58">
        <w:rPr>
          <w:rFonts w:hint="eastAsia"/>
        </w:rPr>
        <w:t>プラズマ</w:t>
      </w:r>
      <w:r w:rsidR="00905736">
        <w:rPr>
          <w:rFonts w:hint="eastAsia"/>
        </w:rPr>
        <w:t>工場</w:t>
      </w:r>
      <w:r w:rsidR="00C21F58">
        <w:rPr>
          <w:rFonts w:hint="eastAsia"/>
        </w:rPr>
        <w:t>設備投資」の様なことが繰り返されるだろう。なぜなら、</w:t>
      </w:r>
      <w:r w:rsidR="00C21F58">
        <w:rPr>
          <w:rFonts w:hint="eastAsia"/>
        </w:rPr>
        <w:t>corporate</w:t>
      </w:r>
      <w:r w:rsidR="00C21F58">
        <w:rPr>
          <w:rFonts w:hint="eastAsia"/>
        </w:rPr>
        <w:t>経済とは</w:t>
      </w:r>
      <w:hyperlink r:id="rId10" w:tgtFrame="_blank" w:history="1">
        <w:r w:rsidR="0027371F" w:rsidRPr="005E553B">
          <w:rPr>
            <w:rStyle w:val="a7"/>
            <w:rFonts w:hint="eastAsia"/>
            <w:b/>
          </w:rPr>
          <w:t>Microsoft</w:t>
        </w:r>
        <w:r w:rsidR="0027371F" w:rsidRPr="005E553B">
          <w:rPr>
            <w:rStyle w:val="a7"/>
            <w:rFonts w:hint="eastAsia"/>
            <w:b/>
          </w:rPr>
          <w:t>も</w:t>
        </w:r>
        <w:r w:rsidR="0027371F" w:rsidRPr="005E553B">
          <w:rPr>
            <w:rStyle w:val="a7"/>
            <w:rFonts w:hint="eastAsia"/>
            <w:b/>
          </w:rPr>
          <w:t>YouTube</w:t>
        </w:r>
        <w:r w:rsidR="0027371F" w:rsidRPr="005E553B">
          <w:rPr>
            <w:rStyle w:val="a7"/>
            <w:rFonts w:hint="eastAsia"/>
            <w:b/>
          </w:rPr>
          <w:t>も</w:t>
        </w:r>
        <w:r w:rsidR="0027371F" w:rsidRPr="005E553B">
          <w:rPr>
            <w:rStyle w:val="a7"/>
            <w:rFonts w:hint="eastAsia"/>
            <w:b/>
          </w:rPr>
          <w:t>Facebook</w:t>
        </w:r>
        <w:r w:rsidR="0027371F" w:rsidRPr="005E553B">
          <w:rPr>
            <w:rStyle w:val="a7"/>
            <w:rFonts w:hint="eastAsia"/>
            <w:b/>
          </w:rPr>
          <w:t>も</w:t>
        </w:r>
        <w:r w:rsidR="0027371F" w:rsidRPr="005E553B">
          <w:rPr>
            <w:rStyle w:val="a7"/>
            <w:rFonts w:hint="eastAsia"/>
            <w:b/>
          </w:rPr>
          <w:t>起業</w:t>
        </w:r>
        <w:r w:rsidR="0027371F" w:rsidRPr="005E553B">
          <w:rPr>
            <w:rStyle w:val="a7"/>
            <w:rFonts w:hint="eastAsia"/>
            <w:b/>
          </w:rPr>
          <w:t>時</w:t>
        </w:r>
        <w:r w:rsidR="0027371F" w:rsidRPr="005E553B">
          <w:rPr>
            <w:rStyle w:val="a7"/>
            <w:rFonts w:hint="eastAsia"/>
            <w:b/>
          </w:rPr>
          <w:t>は皆</w:t>
        </w:r>
        <w:r w:rsidR="0027371F" w:rsidRPr="005E553B">
          <w:rPr>
            <w:rStyle w:val="a7"/>
            <w:rFonts w:hint="eastAsia"/>
            <w:b/>
          </w:rPr>
          <w:t>Partnership</w:t>
        </w:r>
      </w:hyperlink>
      <w:r w:rsidR="0027371F" w:rsidRPr="0027371F">
        <w:t>に示した様に</w:t>
      </w:r>
      <w:r w:rsidR="0027371F">
        <w:t>、「巡航速度に達した事業」言い換えれば「現在の延長線上に計画できる成長を実現する事業」で構成される経済だからだ。</w:t>
      </w:r>
      <w:r w:rsidR="0027371F">
        <w:t>Innovation</w:t>
      </w:r>
      <w:r w:rsidR="0027371F">
        <w:t>という「予測不可能。アッと驚く異質なもの同士の新結合」</w:t>
      </w:r>
      <w:r w:rsidR="0027371F">
        <w:t>を起こそうという活動ではないからだ。</w:t>
      </w:r>
    </w:p>
    <w:p w:rsidR="0027371F" w:rsidRDefault="0027371F" w:rsidP="00905736">
      <w:pPr>
        <w:ind w:firstLineChars="100" w:firstLine="210"/>
        <w:rPr>
          <w:rFonts w:hint="eastAsia"/>
        </w:rPr>
      </w:pPr>
    </w:p>
    <w:p w:rsidR="0027371F" w:rsidRDefault="003139EF" w:rsidP="0027371F">
      <w:pPr>
        <w:ind w:firstLineChars="100" w:firstLine="211"/>
        <w:rPr>
          <w:rFonts w:hint="eastAsia"/>
        </w:rPr>
      </w:pPr>
      <w:r>
        <w:rPr>
          <w:rFonts w:hint="eastAsia"/>
          <w:b/>
        </w:rPr>
        <w:t>ただ、</w:t>
      </w:r>
      <w:r w:rsidR="0027371F" w:rsidRPr="0027371F">
        <w:rPr>
          <w:rFonts w:hint="eastAsia"/>
          <w:b/>
        </w:rPr>
        <w:t>もし</w:t>
      </w:r>
      <w:r w:rsidR="0027371F" w:rsidRPr="0027371F">
        <w:rPr>
          <w:rFonts w:hint="eastAsia"/>
          <w:b/>
        </w:rPr>
        <w:t>partnership</w:t>
      </w:r>
      <w:r w:rsidR="0027371F" w:rsidRPr="0027371F">
        <w:rPr>
          <w:rFonts w:hint="eastAsia"/>
          <w:b/>
        </w:rPr>
        <w:t>経済の場を用意した上でなら</w:t>
      </w:r>
      <w:r w:rsidR="0027371F">
        <w:rPr>
          <w:rFonts w:hint="eastAsia"/>
        </w:rPr>
        <w:t>、ある程度高額で硬直的な法人税を課すことには意味があることがお分かりだろう。表題の文章を今一度読んでみよう。</w:t>
      </w:r>
      <w:r w:rsidR="0027371F">
        <w:br/>
      </w:r>
      <w:r w:rsidR="0027371F">
        <w:rPr>
          <w:rFonts w:hint="eastAsia"/>
        </w:rPr>
        <w:br/>
      </w:r>
      <w:r w:rsidR="0027371F" w:rsidRPr="0027371F">
        <w:rPr>
          <w:rFonts w:hint="eastAsia"/>
        </w:rPr>
        <w:lastRenderedPageBreak/>
        <w:t>corporate</w:t>
      </w:r>
      <w:r w:rsidR="0027371F" w:rsidRPr="0027371F">
        <w:rPr>
          <w:rFonts w:hint="eastAsia"/>
        </w:rPr>
        <w:t>経済から</w:t>
      </w:r>
      <w:r w:rsidR="0027371F" w:rsidRPr="0027371F">
        <w:rPr>
          <w:rFonts w:hint="eastAsia"/>
        </w:rPr>
        <w:t>partnership</w:t>
      </w:r>
      <w:r w:rsidR="0027371F" w:rsidRPr="0027371F">
        <w:rPr>
          <w:rFonts w:hint="eastAsia"/>
        </w:rPr>
        <w:t>経済への移行を促進するには、</w:t>
      </w:r>
      <w:r w:rsidR="0027371F" w:rsidRPr="0027371F">
        <w:rPr>
          <w:rFonts w:hint="eastAsia"/>
        </w:rPr>
        <w:t>corporate tax</w:t>
      </w:r>
      <w:r w:rsidR="0027371F" w:rsidRPr="0027371F">
        <w:rPr>
          <w:rFonts w:hint="eastAsia"/>
        </w:rPr>
        <w:t>（法人税）は、定型的かつ強制的に徴収すべきだし、またある程度高額な方が良い、という考え方もある。</w:t>
      </w:r>
      <w:r w:rsidR="0027371F">
        <w:br/>
      </w:r>
      <w:r w:rsidR="0027371F">
        <w:rPr>
          <w:rFonts w:hint="eastAsia"/>
        </w:rPr>
        <w:br/>
      </w:r>
      <w:r w:rsidR="006E7599">
        <w:rPr>
          <w:rFonts w:hint="eastAsia"/>
        </w:rPr>
        <w:t>読者の方はもうお分かりだろう。</w:t>
      </w:r>
      <w:r>
        <w:rPr>
          <w:rFonts w:hint="eastAsia"/>
        </w:rPr>
        <w:t>そう、法人税とは「ペナルティー」なのだ。</w:t>
      </w:r>
      <w:r>
        <w:t>「巡航速度に達した事業」「現在の延長線上に計画できる成長を実現する事業」</w:t>
      </w:r>
      <w:r>
        <w:t>を続ける者への「ペナルティー」なのだ。</w:t>
      </w:r>
    </w:p>
    <w:p w:rsidR="00A66238" w:rsidRDefault="003139EF" w:rsidP="003139EF">
      <w:pPr>
        <w:ind w:firstLineChars="100" w:firstLine="210"/>
        <w:rPr>
          <w:rFonts w:hint="eastAsia"/>
        </w:rPr>
      </w:pPr>
      <w:r>
        <w:rPr>
          <w:rFonts w:hint="eastAsia"/>
        </w:rPr>
        <w:t>こう言っては</w:t>
      </w:r>
      <w:r w:rsidR="000C4CF1">
        <w:rPr>
          <w:rFonts w:hint="eastAsia"/>
        </w:rPr>
        <w:t>corporate</w:t>
      </w:r>
      <w:r w:rsidR="000C4CF1">
        <w:rPr>
          <w:rFonts w:hint="eastAsia"/>
        </w:rPr>
        <w:t>事業に従事している人達に</w:t>
      </w:r>
      <w:r>
        <w:rPr>
          <w:rFonts w:hint="eastAsia"/>
        </w:rPr>
        <w:t>失礼</w:t>
      </w:r>
      <w:r w:rsidR="000C4CF1">
        <w:rPr>
          <w:rFonts w:hint="eastAsia"/>
        </w:rPr>
        <w:t>かもしれないが</w:t>
      </w:r>
      <w:r>
        <w:rPr>
          <w:rFonts w:hint="eastAsia"/>
        </w:rPr>
        <w:t>、大航海・大交易時代のワクワク感を</w:t>
      </w:r>
      <w:r>
        <w:rPr>
          <w:rFonts w:hint="eastAsia"/>
        </w:rPr>
        <w:t>DNA</w:t>
      </w:r>
      <w:r>
        <w:rPr>
          <w:rFonts w:hint="eastAsia"/>
        </w:rPr>
        <w:t>の中に潜ませている西洋人にとっては、</w:t>
      </w:r>
      <w:r>
        <w:t>「巡航速度に達した事業」「現在の延長線上に計画できる成長を実現する事業」を続ける</w:t>
      </w:r>
      <w:r>
        <w:t>ことは「悪いこと」</w:t>
      </w:r>
      <w:r>
        <w:t>、</w:t>
      </w:r>
      <w:r>
        <w:t>場合によっては「</w:t>
      </w:r>
      <w:r>
        <w:t>grave</w:t>
      </w:r>
      <w:r>
        <w:rPr>
          <w:rFonts w:hint="eastAsia"/>
        </w:rPr>
        <w:t xml:space="preserve"> evil</w:t>
      </w:r>
      <w:r>
        <w:rPr>
          <w:rFonts w:hint="eastAsia"/>
        </w:rPr>
        <w:t>（深刻な悪）」ですらある</w:t>
      </w:r>
      <w:r w:rsidR="00A66238">
        <w:rPr>
          <w:rFonts w:hint="eastAsia"/>
        </w:rPr>
        <w:t>かもし</w:t>
      </w:r>
      <w:r>
        <w:rPr>
          <w:rFonts w:hint="eastAsia"/>
        </w:rPr>
        <w:t>れない</w:t>
      </w:r>
      <w:r w:rsidR="00A66238">
        <w:rPr>
          <w:rFonts w:hint="eastAsia"/>
        </w:rPr>
        <w:t>のだ</w:t>
      </w:r>
      <w:r>
        <w:rPr>
          <w:rFonts w:hint="eastAsia"/>
        </w:rPr>
        <w:t>。</w:t>
      </w:r>
    </w:p>
    <w:p w:rsidR="003139EF" w:rsidRDefault="003139EF" w:rsidP="003139EF">
      <w:pPr>
        <w:ind w:firstLineChars="100" w:firstLine="210"/>
        <w:rPr>
          <w:rFonts w:hint="eastAsia"/>
        </w:rPr>
      </w:pPr>
      <w:r>
        <w:rPr>
          <w:rFonts w:hint="eastAsia"/>
        </w:rPr>
        <w:t>何しろ西洋人にとっては、</w:t>
      </w:r>
      <w:r w:rsidR="00A66238">
        <w:rPr>
          <w:rFonts w:hint="eastAsia"/>
        </w:rPr>
        <w:t>「</w:t>
      </w:r>
      <w:hyperlink r:id="rId11" w:tgtFrame="_blank" w:history="1">
        <w:r w:rsidR="00A66238" w:rsidRPr="00A66238">
          <w:rPr>
            <w:rStyle w:val="a7"/>
            <w:rFonts w:hint="eastAsia"/>
          </w:rPr>
          <w:t>Subsidia</w:t>
        </w:r>
        <w:r w:rsidR="00A66238" w:rsidRPr="00A66238">
          <w:rPr>
            <w:rStyle w:val="a7"/>
            <w:rFonts w:hint="eastAsia"/>
          </w:rPr>
          <w:t>r</w:t>
        </w:r>
        <w:r w:rsidR="00A66238" w:rsidRPr="00A66238">
          <w:rPr>
            <w:rStyle w:val="a7"/>
            <w:rFonts w:hint="eastAsia"/>
          </w:rPr>
          <w:t>ity</w:t>
        </w:r>
        <w:r w:rsidR="00A66238" w:rsidRPr="00A66238">
          <w:rPr>
            <w:rStyle w:val="a7"/>
            <w:rFonts w:hint="eastAsia"/>
          </w:rPr>
          <w:t>定義</w:t>
        </w:r>
      </w:hyperlink>
      <w:r w:rsidR="00A66238">
        <w:rPr>
          <w:rFonts w:hint="eastAsia"/>
        </w:rPr>
        <w:t>」にもあるとおり、「</w:t>
      </w:r>
      <w:r w:rsidR="00A66238" w:rsidRPr="00A66238">
        <w:rPr>
          <w:rFonts w:hint="eastAsia"/>
        </w:rPr>
        <w:t>全ての社会活動の本来の目的は、社会という”体”の成員に支援を与えることであり、決して彼らを破壊したり飲み込んだりすることではない</w:t>
      </w:r>
      <w:r w:rsidR="00A66238">
        <w:rPr>
          <w:rFonts w:hint="eastAsia"/>
        </w:rPr>
        <w:t>」</w:t>
      </w:r>
      <w:r w:rsidR="005B46FE">
        <w:rPr>
          <w:rFonts w:hint="eastAsia"/>
        </w:rPr>
        <w:t>のだ</w:t>
      </w:r>
      <w:r w:rsidR="00A66238">
        <w:rPr>
          <w:rFonts w:hint="eastAsia"/>
        </w:rPr>
        <w:t>。言い換えれば、英語で言えば</w:t>
      </w:r>
      <w:r w:rsidR="00A66238">
        <w:t>fulfillment</w:t>
      </w:r>
      <w:r w:rsidR="00A66238">
        <w:t>または</w:t>
      </w:r>
      <w:r w:rsidR="00A66238">
        <w:t>perfection</w:t>
      </w:r>
      <w:r w:rsidR="005B46FE">
        <w:rPr>
          <w:rStyle w:val="ab"/>
        </w:rPr>
        <w:footnoteReference w:id="1"/>
      </w:r>
      <w:r w:rsidR="00A66238">
        <w:t>、日本語で言えば</w:t>
      </w:r>
      <w:r w:rsidR="007E0B97">
        <w:rPr>
          <w:rFonts w:hint="eastAsia"/>
        </w:rPr>
        <w:t xml:space="preserve"> --- </w:t>
      </w:r>
      <w:r w:rsidR="007E0B97">
        <w:rPr>
          <w:rFonts w:hint="eastAsia"/>
        </w:rPr>
        <w:t>良い和訳ではないが</w:t>
      </w:r>
      <w:r w:rsidR="007E0B97">
        <w:rPr>
          <w:rFonts w:hint="eastAsia"/>
        </w:rPr>
        <w:t xml:space="preserve"> --- </w:t>
      </w:r>
      <w:r w:rsidR="00A66238">
        <w:t>「自己実現」が、全ての個々人の究極の存在目的であり、それは、</w:t>
      </w:r>
      <w:r w:rsidR="005B46FE">
        <w:t>社会や国家や組織の目的に優先する</w:t>
      </w:r>
      <w:r w:rsidR="00536A15">
        <w:t>場合</w:t>
      </w:r>
      <w:r w:rsidR="000C4CF1">
        <w:t>がありうるのだ</w:t>
      </w:r>
      <w:r w:rsidR="005B46FE">
        <w:t>。</w:t>
      </w:r>
    </w:p>
    <w:p w:rsidR="000C4CF1" w:rsidRDefault="000C4CF1" w:rsidP="003139EF">
      <w:pPr>
        <w:ind w:firstLineChars="100" w:firstLine="210"/>
        <w:rPr>
          <w:rFonts w:hint="eastAsia"/>
        </w:rPr>
      </w:pPr>
    </w:p>
    <w:p w:rsidR="000C4CF1" w:rsidRDefault="00174894" w:rsidP="00174894">
      <w:pPr>
        <w:ind w:firstLineChars="100" w:firstLine="211"/>
        <w:rPr>
          <w:rFonts w:hint="eastAsia"/>
        </w:rPr>
      </w:pPr>
      <w:r>
        <w:rPr>
          <w:rFonts w:hint="eastAsia"/>
          <w:b/>
        </w:rPr>
        <w:t>表題の意味するところは、</w:t>
      </w:r>
      <w:r w:rsidR="000C4CF1" w:rsidRPr="00174894">
        <w:rPr>
          <w:rFonts w:hint="eastAsia"/>
          <w:b/>
        </w:rPr>
        <w:t>もうお分かりだろう</w:t>
      </w:r>
      <w:r w:rsidR="000C4CF1">
        <w:rPr>
          <w:rFonts w:hint="eastAsia"/>
        </w:rPr>
        <w:t>。</w:t>
      </w:r>
      <w:r>
        <w:rPr>
          <w:rFonts w:hint="eastAsia"/>
        </w:rPr>
        <w:t>p</w:t>
      </w:r>
      <w:r w:rsidR="000C4CF1">
        <w:rPr>
          <w:rFonts w:hint="eastAsia"/>
        </w:rPr>
        <w:t>artnership</w:t>
      </w:r>
      <w:r w:rsidR="000C4CF1">
        <w:rPr>
          <w:rFonts w:hint="eastAsia"/>
        </w:rPr>
        <w:t>経済の場を用意した上で、</w:t>
      </w:r>
      <w:r>
        <w:rPr>
          <w:rFonts w:hint="eastAsia"/>
        </w:rPr>
        <w:t>あ</w:t>
      </w:r>
      <w:r>
        <w:rPr>
          <w:rFonts w:hint="eastAsia"/>
        </w:rPr>
        <w:t>る程度高額</w:t>
      </w:r>
      <w:r>
        <w:rPr>
          <w:rFonts w:hint="eastAsia"/>
        </w:rPr>
        <w:t>で</w:t>
      </w:r>
      <w:r>
        <w:rPr>
          <w:rFonts w:hint="eastAsia"/>
        </w:rPr>
        <w:t>硬直的</w:t>
      </w:r>
      <w:r>
        <w:rPr>
          <w:rFonts w:hint="eastAsia"/>
        </w:rPr>
        <w:t>な</w:t>
      </w:r>
      <w:r>
        <w:rPr>
          <w:rFonts w:hint="eastAsia"/>
        </w:rPr>
        <w:t>corporate tax</w:t>
      </w:r>
      <w:r>
        <w:rPr>
          <w:rFonts w:hint="eastAsia"/>
        </w:rPr>
        <w:t>（法人税）を</w:t>
      </w:r>
      <w:r>
        <w:rPr>
          <w:rFonts w:hint="eastAsia"/>
        </w:rPr>
        <w:t>corporate</w:t>
      </w:r>
      <w:r>
        <w:rPr>
          <w:rFonts w:hint="eastAsia"/>
        </w:rPr>
        <w:t>経済に課すと、</w:t>
      </w:r>
      <w:r>
        <w:rPr>
          <w:rFonts w:hint="eastAsia"/>
        </w:rPr>
        <w:t>accountability</w:t>
      </w:r>
      <w:r>
        <w:rPr>
          <w:rFonts w:hint="eastAsia"/>
        </w:rPr>
        <w:t>（発信責任）を優先するタイプの人が、</w:t>
      </w:r>
      <w:r>
        <w:rPr>
          <w:rFonts w:hint="eastAsia"/>
        </w:rPr>
        <w:t>corporate</w:t>
      </w:r>
      <w:r>
        <w:rPr>
          <w:rFonts w:hint="eastAsia"/>
        </w:rPr>
        <w:t>経済から</w:t>
      </w:r>
      <w:r>
        <w:rPr>
          <w:rFonts w:hint="eastAsia"/>
        </w:rPr>
        <w:t>partnership</w:t>
      </w:r>
      <w:r>
        <w:rPr>
          <w:rFonts w:hint="eastAsia"/>
        </w:rPr>
        <w:t>経済へと活動の場をシフト</w:t>
      </w:r>
      <w:r w:rsidR="00536A15">
        <w:rPr>
          <w:rFonts w:hint="eastAsia"/>
        </w:rPr>
        <w:t>させること</w:t>
      </w:r>
      <w:r>
        <w:rPr>
          <w:rFonts w:hint="eastAsia"/>
        </w:rPr>
        <w:t>を促進することになるのだ。</w:t>
      </w:r>
    </w:p>
    <w:p w:rsidR="00174894" w:rsidRDefault="00174894" w:rsidP="00174894">
      <w:pPr>
        <w:ind w:firstLineChars="100" w:firstLine="210"/>
        <w:rPr>
          <w:rFonts w:hint="eastAsia"/>
        </w:rPr>
      </w:pPr>
      <w:r>
        <w:rPr>
          <w:rFonts w:hint="eastAsia"/>
        </w:rPr>
        <w:t>日本にも</w:t>
      </w:r>
      <w:r>
        <w:rPr>
          <w:rFonts w:hint="eastAsia"/>
        </w:rPr>
        <w:t>acc</w:t>
      </w:r>
      <w:r w:rsidR="00536A15">
        <w:rPr>
          <w:rFonts w:hint="eastAsia"/>
        </w:rPr>
        <w:t>ou</w:t>
      </w:r>
      <w:r>
        <w:rPr>
          <w:rFonts w:hint="eastAsia"/>
        </w:rPr>
        <w:t>ntability</w:t>
      </w:r>
      <w:r>
        <w:rPr>
          <w:rFonts w:hint="eastAsia"/>
        </w:rPr>
        <w:t>優先型人間は必ず存在するはずだ。その人達の活躍の「芽」を、</w:t>
      </w:r>
      <w:r w:rsidR="00536A15">
        <w:rPr>
          <w:rFonts w:hint="eastAsia"/>
        </w:rPr>
        <w:t>partnership</w:t>
      </w:r>
      <w:r w:rsidR="00536A15">
        <w:rPr>
          <w:rFonts w:hint="eastAsia"/>
        </w:rPr>
        <w:t>経済の場を用意しないで行う</w:t>
      </w:r>
      <w:r>
        <w:rPr>
          <w:rFonts w:hint="eastAsia"/>
        </w:rPr>
        <w:t>性急な法人税減税は摘んでしまうことになる。これは絶対に避けて欲しい。</w:t>
      </w:r>
    </w:p>
    <w:p w:rsidR="007E0B97" w:rsidRDefault="007E0B97" w:rsidP="003139EF">
      <w:pPr>
        <w:ind w:firstLineChars="100" w:firstLine="210"/>
        <w:rPr>
          <w:rFonts w:hint="eastAsia"/>
        </w:rPr>
      </w:pPr>
    </w:p>
    <w:p w:rsidR="007E0B97" w:rsidRPr="000C4CF1" w:rsidRDefault="00174894" w:rsidP="003139EF">
      <w:pPr>
        <w:ind w:firstLineChars="100" w:firstLine="210"/>
      </w:pPr>
      <w:r>
        <w:t>今回は以上。次回も乞うご期待。なお、冒頭で述べた様に</w:t>
      </w:r>
      <w:r>
        <w:t>7</w:t>
      </w:r>
      <w:r>
        <w:t>月</w:t>
      </w:r>
      <w:r>
        <w:t>8</w:t>
      </w:r>
      <w:r>
        <w:t>月は予告なく休刊にする週があるかも</w:t>
      </w:r>
      <w:r w:rsidR="00536A15">
        <w:t>し</w:t>
      </w:r>
      <w:bookmarkStart w:id="0" w:name="_GoBack"/>
      <w:bookmarkEnd w:id="0"/>
      <w:r>
        <w:t>れないがご容赦願いたい。</w:t>
      </w:r>
    </w:p>
    <w:sectPr w:rsidR="007E0B97" w:rsidRPr="000C4CF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44" w:rsidRDefault="006F5544" w:rsidP="00DE1A4C">
      <w:r>
        <w:separator/>
      </w:r>
    </w:p>
  </w:endnote>
  <w:endnote w:type="continuationSeparator" w:id="0">
    <w:p w:rsidR="006F5544" w:rsidRDefault="006F5544" w:rsidP="00D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1551"/>
      <w:docPartObj>
        <w:docPartGallery w:val="Page Numbers (Bottom of Page)"/>
        <w:docPartUnique/>
      </w:docPartObj>
    </w:sdtPr>
    <w:sdtContent>
      <w:p w:rsidR="006461B0" w:rsidRDefault="006461B0">
        <w:pPr>
          <w:pStyle w:val="a5"/>
          <w:jc w:val="center"/>
        </w:pPr>
        <w:r>
          <w:fldChar w:fldCharType="begin"/>
        </w:r>
        <w:r>
          <w:instrText>PAGE   \* MERGEFORMAT</w:instrText>
        </w:r>
        <w:r>
          <w:fldChar w:fldCharType="separate"/>
        </w:r>
        <w:r w:rsidR="00536A15" w:rsidRPr="00536A15">
          <w:rPr>
            <w:noProof/>
            <w:lang w:val="ja-JP"/>
          </w:rPr>
          <w:t>4</w:t>
        </w:r>
        <w:r>
          <w:fldChar w:fldCharType="end"/>
        </w:r>
      </w:p>
    </w:sdtContent>
  </w:sdt>
  <w:p w:rsidR="006461B0" w:rsidRDefault="006461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44" w:rsidRDefault="006F5544" w:rsidP="00DE1A4C">
      <w:r>
        <w:separator/>
      </w:r>
    </w:p>
  </w:footnote>
  <w:footnote w:type="continuationSeparator" w:id="0">
    <w:p w:rsidR="006F5544" w:rsidRDefault="006F5544" w:rsidP="00DE1A4C">
      <w:r>
        <w:continuationSeparator/>
      </w:r>
    </w:p>
  </w:footnote>
  <w:footnote w:id="1">
    <w:p w:rsidR="005B46FE" w:rsidRDefault="005B46FE" w:rsidP="005B46FE">
      <w:pPr>
        <w:pStyle w:val="a9"/>
      </w:pPr>
      <w:r>
        <w:rPr>
          <w:rStyle w:val="ab"/>
        </w:rPr>
        <w:footnoteRef/>
      </w:r>
      <w:r>
        <w:t xml:space="preserve"> </w:t>
      </w:r>
      <w:r>
        <w:rPr>
          <w:rFonts w:hint="eastAsia"/>
        </w:rPr>
        <w:t>「</w:t>
      </w:r>
      <w:r>
        <w:rPr>
          <w:rFonts w:hint="eastAsia"/>
        </w:rPr>
        <w:t>perfection</w:t>
      </w:r>
      <w:r>
        <w:rPr>
          <w:rFonts w:hint="eastAsia"/>
        </w:rPr>
        <w:t>」で西洋人が思い出すのは</w:t>
      </w:r>
      <w:r w:rsidR="007E0B97">
        <w:rPr>
          <w:rFonts w:hint="eastAsia"/>
        </w:rPr>
        <w:t>恐らく</w:t>
      </w:r>
      <w:r>
        <w:rPr>
          <w:rFonts w:hint="eastAsia"/>
        </w:rPr>
        <w:t>、</w:t>
      </w:r>
      <w:r>
        <w:rPr>
          <w:rFonts w:hint="eastAsia"/>
        </w:rPr>
        <w:t>The letter of Paul to the Philippians</w:t>
      </w:r>
      <w:r>
        <w:rPr>
          <w:rFonts w:hint="eastAsia"/>
        </w:rPr>
        <w:t xml:space="preserve">, </w:t>
      </w:r>
      <w:r>
        <w:rPr>
          <w:rFonts w:hint="eastAsia"/>
        </w:rPr>
        <w:t>3</w:t>
      </w:r>
      <w:r>
        <w:rPr>
          <w:rFonts w:hint="eastAsia"/>
        </w:rPr>
        <w:t>･</w:t>
      </w:r>
      <w:r>
        <w:rPr>
          <w:rFonts w:hint="eastAsia"/>
        </w:rPr>
        <w:t>9</w:t>
      </w:r>
      <w:r>
        <w:rPr>
          <w:rFonts w:hint="eastAsia"/>
        </w:rPr>
        <w:t>だろう。即ち、「</w:t>
      </w:r>
      <w:r>
        <w:t>I am no longer trying for perfection by my own efforts, nor the perfection that comes from the Law, but I want only the perfection that comes through faith in Christ, and is from God and based on faith.</w:t>
      </w:r>
      <w:r>
        <w:t>」</w:t>
      </w:r>
      <w:r w:rsidR="007E0B97">
        <w:t>。</w:t>
      </w:r>
    </w:p>
    <w:p w:rsidR="005B46FE" w:rsidRDefault="007E0B97" w:rsidP="005B46FE">
      <w:pPr>
        <w:pStyle w:val="a9"/>
        <w:rPr>
          <w:rFonts w:hint="eastAsia"/>
        </w:rPr>
      </w:pPr>
      <w:r>
        <w:t xml:space="preserve">　日本語にするのは難しいが敢えて試みると、</w:t>
      </w:r>
      <w:r w:rsidR="005B46FE">
        <w:rPr>
          <w:rFonts w:hint="eastAsia"/>
        </w:rPr>
        <w:t>使徒パウロのフィリピの教会への手紙</w:t>
      </w:r>
      <w:r w:rsidR="005B46FE">
        <w:rPr>
          <w:rFonts w:hint="eastAsia"/>
        </w:rPr>
        <w:t>3</w:t>
      </w:r>
      <w:r w:rsidR="005B46FE">
        <w:rPr>
          <w:rFonts w:hint="eastAsia"/>
        </w:rPr>
        <w:t>･</w:t>
      </w:r>
      <w:r w:rsidR="005B46FE">
        <w:rPr>
          <w:rFonts w:hint="eastAsia"/>
        </w:rPr>
        <w:t>9</w:t>
      </w:r>
      <w:r>
        <w:rPr>
          <w:rFonts w:hint="eastAsia"/>
        </w:rPr>
        <w:t xml:space="preserve">　「</w:t>
      </w:r>
      <w:r w:rsidR="005B46FE">
        <w:rPr>
          <w:rFonts w:hint="eastAsia"/>
        </w:rPr>
        <w:t>私はもはや、自分の努力による</w:t>
      </w:r>
      <w:r>
        <w:rPr>
          <w:rFonts w:hint="eastAsia"/>
        </w:rPr>
        <w:t>完全体</w:t>
      </w:r>
      <w:r w:rsidR="005B46FE">
        <w:rPr>
          <w:rFonts w:hint="eastAsia"/>
        </w:rPr>
        <w:t>も、律法による</w:t>
      </w:r>
      <w:r>
        <w:rPr>
          <w:rFonts w:hint="eastAsia"/>
        </w:rPr>
        <w:t>完全体</w:t>
      </w:r>
      <w:r w:rsidR="005B46FE">
        <w:rPr>
          <w:rFonts w:hint="eastAsia"/>
        </w:rPr>
        <w:t>も、求めようとは思いません。そうではなく、キリストへの信仰による</w:t>
      </w:r>
      <w:r>
        <w:rPr>
          <w:rFonts w:hint="eastAsia"/>
        </w:rPr>
        <w:t>完全体</w:t>
      </w:r>
      <w:r w:rsidR="005B46FE">
        <w:rPr>
          <w:rFonts w:hint="eastAsia"/>
        </w:rPr>
        <w:t>、信仰に基づいて神から与えられる</w:t>
      </w:r>
      <w:r>
        <w:rPr>
          <w:rFonts w:hint="eastAsia"/>
        </w:rPr>
        <w:t>完全体</w:t>
      </w:r>
      <w:r w:rsidR="005B46FE">
        <w:rPr>
          <w:rFonts w:hint="eastAsia"/>
        </w:rPr>
        <w:t>だけを追い求めます。</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DD"/>
    <w:rsid w:val="000B77E6"/>
    <w:rsid w:val="000C4CF1"/>
    <w:rsid w:val="000C60EF"/>
    <w:rsid w:val="000F3E41"/>
    <w:rsid w:val="00106EDD"/>
    <w:rsid w:val="00174894"/>
    <w:rsid w:val="001C037E"/>
    <w:rsid w:val="001F70DD"/>
    <w:rsid w:val="002031B6"/>
    <w:rsid w:val="0027371F"/>
    <w:rsid w:val="0028693B"/>
    <w:rsid w:val="003139EF"/>
    <w:rsid w:val="003745BD"/>
    <w:rsid w:val="00384128"/>
    <w:rsid w:val="00455D9D"/>
    <w:rsid w:val="00474839"/>
    <w:rsid w:val="00536A15"/>
    <w:rsid w:val="005B46FE"/>
    <w:rsid w:val="005C1DDB"/>
    <w:rsid w:val="006461B0"/>
    <w:rsid w:val="00677754"/>
    <w:rsid w:val="006B20F7"/>
    <w:rsid w:val="006D2D73"/>
    <w:rsid w:val="006E7599"/>
    <w:rsid w:val="006F5544"/>
    <w:rsid w:val="00720CC6"/>
    <w:rsid w:val="007E0B97"/>
    <w:rsid w:val="007F2D73"/>
    <w:rsid w:val="00800B4F"/>
    <w:rsid w:val="00895E26"/>
    <w:rsid w:val="00905736"/>
    <w:rsid w:val="009B2910"/>
    <w:rsid w:val="009E2F09"/>
    <w:rsid w:val="00A246F5"/>
    <w:rsid w:val="00A31182"/>
    <w:rsid w:val="00A66238"/>
    <w:rsid w:val="00AB2A9C"/>
    <w:rsid w:val="00B21B05"/>
    <w:rsid w:val="00B3037E"/>
    <w:rsid w:val="00B56A3B"/>
    <w:rsid w:val="00C17695"/>
    <w:rsid w:val="00C21F58"/>
    <w:rsid w:val="00C56EF8"/>
    <w:rsid w:val="00CB227F"/>
    <w:rsid w:val="00CC2923"/>
    <w:rsid w:val="00DB4C21"/>
    <w:rsid w:val="00DE1A4C"/>
    <w:rsid w:val="00DF47A8"/>
    <w:rsid w:val="00E618B1"/>
    <w:rsid w:val="00ED2809"/>
    <w:rsid w:val="00EE06F0"/>
    <w:rsid w:val="00F20F3E"/>
    <w:rsid w:val="00F3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4C"/>
    <w:pPr>
      <w:tabs>
        <w:tab w:val="center" w:pos="4252"/>
        <w:tab w:val="right" w:pos="8504"/>
      </w:tabs>
      <w:snapToGrid w:val="0"/>
    </w:pPr>
  </w:style>
  <w:style w:type="character" w:customStyle="1" w:styleId="a4">
    <w:name w:val="ヘッダー (文字)"/>
    <w:basedOn w:val="a0"/>
    <w:link w:val="a3"/>
    <w:uiPriority w:val="99"/>
    <w:rsid w:val="00DE1A4C"/>
  </w:style>
  <w:style w:type="paragraph" w:styleId="a5">
    <w:name w:val="footer"/>
    <w:basedOn w:val="a"/>
    <w:link w:val="a6"/>
    <w:uiPriority w:val="99"/>
    <w:unhideWhenUsed/>
    <w:rsid w:val="00DE1A4C"/>
    <w:pPr>
      <w:tabs>
        <w:tab w:val="center" w:pos="4252"/>
        <w:tab w:val="right" w:pos="8504"/>
      </w:tabs>
      <w:snapToGrid w:val="0"/>
    </w:pPr>
  </w:style>
  <w:style w:type="character" w:customStyle="1" w:styleId="a6">
    <w:name w:val="フッター (文字)"/>
    <w:basedOn w:val="a0"/>
    <w:link w:val="a5"/>
    <w:uiPriority w:val="99"/>
    <w:rsid w:val="00DE1A4C"/>
  </w:style>
  <w:style w:type="character" w:styleId="a7">
    <w:name w:val="Hyperlink"/>
    <w:basedOn w:val="a0"/>
    <w:uiPriority w:val="99"/>
    <w:unhideWhenUsed/>
    <w:rsid w:val="001C037E"/>
    <w:rPr>
      <w:color w:val="0000FF" w:themeColor="hyperlink"/>
      <w:u w:val="single"/>
    </w:rPr>
  </w:style>
  <w:style w:type="character" w:styleId="a8">
    <w:name w:val="FollowedHyperlink"/>
    <w:basedOn w:val="a0"/>
    <w:uiPriority w:val="99"/>
    <w:semiHidden/>
    <w:unhideWhenUsed/>
    <w:rsid w:val="00A66238"/>
    <w:rPr>
      <w:color w:val="800080" w:themeColor="followedHyperlink"/>
      <w:u w:val="single"/>
    </w:rPr>
  </w:style>
  <w:style w:type="paragraph" w:styleId="a9">
    <w:name w:val="footnote text"/>
    <w:basedOn w:val="a"/>
    <w:link w:val="aa"/>
    <w:uiPriority w:val="99"/>
    <w:semiHidden/>
    <w:unhideWhenUsed/>
    <w:rsid w:val="005B46FE"/>
    <w:pPr>
      <w:snapToGrid w:val="0"/>
      <w:jc w:val="left"/>
    </w:pPr>
  </w:style>
  <w:style w:type="character" w:customStyle="1" w:styleId="aa">
    <w:name w:val="脚注文字列 (文字)"/>
    <w:basedOn w:val="a0"/>
    <w:link w:val="a9"/>
    <w:uiPriority w:val="99"/>
    <w:semiHidden/>
    <w:rsid w:val="005B46FE"/>
  </w:style>
  <w:style w:type="character" w:styleId="ab">
    <w:name w:val="footnote reference"/>
    <w:basedOn w:val="a0"/>
    <w:uiPriority w:val="99"/>
    <w:semiHidden/>
    <w:unhideWhenUsed/>
    <w:rsid w:val="005B46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4C"/>
    <w:pPr>
      <w:tabs>
        <w:tab w:val="center" w:pos="4252"/>
        <w:tab w:val="right" w:pos="8504"/>
      </w:tabs>
      <w:snapToGrid w:val="0"/>
    </w:pPr>
  </w:style>
  <w:style w:type="character" w:customStyle="1" w:styleId="a4">
    <w:name w:val="ヘッダー (文字)"/>
    <w:basedOn w:val="a0"/>
    <w:link w:val="a3"/>
    <w:uiPriority w:val="99"/>
    <w:rsid w:val="00DE1A4C"/>
  </w:style>
  <w:style w:type="paragraph" w:styleId="a5">
    <w:name w:val="footer"/>
    <w:basedOn w:val="a"/>
    <w:link w:val="a6"/>
    <w:uiPriority w:val="99"/>
    <w:unhideWhenUsed/>
    <w:rsid w:val="00DE1A4C"/>
    <w:pPr>
      <w:tabs>
        <w:tab w:val="center" w:pos="4252"/>
        <w:tab w:val="right" w:pos="8504"/>
      </w:tabs>
      <w:snapToGrid w:val="0"/>
    </w:pPr>
  </w:style>
  <w:style w:type="character" w:customStyle="1" w:styleId="a6">
    <w:name w:val="フッター (文字)"/>
    <w:basedOn w:val="a0"/>
    <w:link w:val="a5"/>
    <w:uiPriority w:val="99"/>
    <w:rsid w:val="00DE1A4C"/>
  </w:style>
  <w:style w:type="character" w:styleId="a7">
    <w:name w:val="Hyperlink"/>
    <w:basedOn w:val="a0"/>
    <w:uiPriority w:val="99"/>
    <w:unhideWhenUsed/>
    <w:rsid w:val="001C037E"/>
    <w:rPr>
      <w:color w:val="0000FF" w:themeColor="hyperlink"/>
      <w:u w:val="single"/>
    </w:rPr>
  </w:style>
  <w:style w:type="character" w:styleId="a8">
    <w:name w:val="FollowedHyperlink"/>
    <w:basedOn w:val="a0"/>
    <w:uiPriority w:val="99"/>
    <w:semiHidden/>
    <w:unhideWhenUsed/>
    <w:rsid w:val="00A66238"/>
    <w:rPr>
      <w:color w:val="800080" w:themeColor="followedHyperlink"/>
      <w:u w:val="single"/>
    </w:rPr>
  </w:style>
  <w:style w:type="paragraph" w:styleId="a9">
    <w:name w:val="footnote text"/>
    <w:basedOn w:val="a"/>
    <w:link w:val="aa"/>
    <w:uiPriority w:val="99"/>
    <w:semiHidden/>
    <w:unhideWhenUsed/>
    <w:rsid w:val="005B46FE"/>
    <w:pPr>
      <w:snapToGrid w:val="0"/>
      <w:jc w:val="left"/>
    </w:pPr>
  </w:style>
  <w:style w:type="character" w:customStyle="1" w:styleId="aa">
    <w:name w:val="脚注文字列 (文字)"/>
    <w:basedOn w:val="a0"/>
    <w:link w:val="a9"/>
    <w:uiPriority w:val="99"/>
    <w:semiHidden/>
    <w:rsid w:val="005B46FE"/>
  </w:style>
  <w:style w:type="character" w:styleId="ab">
    <w:name w:val="footnote reference"/>
    <w:basedOn w:val="a0"/>
    <w:uiPriority w:val="99"/>
    <w:semiHidden/>
    <w:unhideWhenUsed/>
    <w:rsid w:val="005B4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ei.go.jp/jp/singi/keizaisaisei/pdf/saikou_jpn.pdf&#82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nciple%20of%20subsidiarity%20rev4.doc" TargetMode="External"/><Relationship Id="rId5" Type="http://schemas.openxmlformats.org/officeDocument/2006/relationships/webSettings" Target="webSettings.xml"/><Relationship Id="rId10" Type="http://schemas.openxmlformats.org/officeDocument/2006/relationships/hyperlink" Target="tennpu%202.ppt" TargetMode="External"/><Relationship Id="rId4" Type="http://schemas.openxmlformats.org/officeDocument/2006/relationships/settings" Target="settings.xml"/><Relationship Id="rId9" Type="http://schemas.openxmlformats.org/officeDocument/2006/relationships/hyperlink" Target="http://www.tonyblairfaith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BE0D-B5FE-40CF-8999-847B8A77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780</Words>
  <Characters>4450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dcterms:created xsi:type="dcterms:W3CDTF">2013-06-27T23:58:00Z</dcterms:created>
  <dcterms:modified xsi:type="dcterms:W3CDTF">2013-06-28T08:13:00Z</dcterms:modified>
</cp:coreProperties>
</file>